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FB546" w14:textId="77777777" w:rsidR="00CA0365" w:rsidRDefault="00CA0365">
      <w:pPr>
        <w:pStyle w:val="Corpsdetexte"/>
        <w:spacing w:before="110"/>
        <w:rPr>
          <w:rFonts w:ascii="Times New Roman"/>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8932"/>
      </w:tblGrid>
      <w:tr w:rsidR="00CA0365" w14:paraId="1E5EB639" w14:textId="77777777">
        <w:trPr>
          <w:trHeight w:val="1662"/>
        </w:trPr>
        <w:tc>
          <w:tcPr>
            <w:tcW w:w="10917" w:type="dxa"/>
            <w:gridSpan w:val="2"/>
          </w:tcPr>
          <w:p w14:paraId="50CA1BA4" w14:textId="77777777" w:rsidR="00CA0365" w:rsidRDefault="00F340FF">
            <w:pPr>
              <w:pStyle w:val="TableParagraph"/>
              <w:spacing w:before="320" w:line="322" w:lineRule="exact"/>
              <w:ind w:left="11"/>
              <w:jc w:val="center"/>
              <w:rPr>
                <w:b/>
                <w:i/>
                <w:sz w:val="28"/>
              </w:rPr>
            </w:pPr>
            <w:r>
              <w:rPr>
                <w:b/>
                <w:i/>
                <w:spacing w:val="-2"/>
                <w:sz w:val="28"/>
              </w:rPr>
              <w:t>Procès-verbal</w:t>
            </w:r>
          </w:p>
          <w:p w14:paraId="74933AEA" w14:textId="77777777" w:rsidR="00CA0365" w:rsidRDefault="00F340FF">
            <w:pPr>
              <w:pStyle w:val="TableParagraph"/>
              <w:spacing w:line="322" w:lineRule="exact"/>
              <w:ind w:left="11" w:right="1"/>
              <w:jc w:val="center"/>
              <w:rPr>
                <w:b/>
                <w:i/>
                <w:sz w:val="28"/>
              </w:rPr>
            </w:pPr>
            <w:proofErr w:type="gramStart"/>
            <w:r>
              <w:rPr>
                <w:b/>
                <w:i/>
                <w:sz w:val="28"/>
              </w:rPr>
              <w:t>du</w:t>
            </w:r>
            <w:proofErr w:type="gramEnd"/>
            <w:r>
              <w:rPr>
                <w:b/>
                <w:i/>
                <w:spacing w:val="-4"/>
                <w:sz w:val="28"/>
              </w:rPr>
              <w:t xml:space="preserve"> </w:t>
            </w:r>
            <w:r>
              <w:rPr>
                <w:b/>
                <w:i/>
                <w:sz w:val="28"/>
              </w:rPr>
              <w:t>CONSEIL</w:t>
            </w:r>
            <w:r>
              <w:rPr>
                <w:b/>
                <w:i/>
                <w:spacing w:val="-3"/>
                <w:sz w:val="28"/>
              </w:rPr>
              <w:t xml:space="preserve"> </w:t>
            </w:r>
            <w:r>
              <w:rPr>
                <w:b/>
                <w:i/>
                <w:spacing w:val="-2"/>
                <w:sz w:val="28"/>
              </w:rPr>
              <w:t>D’ÉTABLISSEMENT</w:t>
            </w:r>
          </w:p>
          <w:p w14:paraId="4F482921" w14:textId="77777777" w:rsidR="00CA0365" w:rsidRDefault="00F340FF">
            <w:pPr>
              <w:pStyle w:val="TableParagraph"/>
              <w:ind w:left="11"/>
              <w:jc w:val="center"/>
              <w:rPr>
                <w:b/>
                <w:i/>
                <w:sz w:val="28"/>
              </w:rPr>
            </w:pPr>
            <w:proofErr w:type="gramStart"/>
            <w:r>
              <w:rPr>
                <w:b/>
                <w:i/>
                <w:sz w:val="28"/>
              </w:rPr>
              <w:t>de</w:t>
            </w:r>
            <w:proofErr w:type="gramEnd"/>
            <w:r>
              <w:rPr>
                <w:b/>
                <w:i/>
                <w:spacing w:val="-7"/>
                <w:sz w:val="28"/>
              </w:rPr>
              <w:t xml:space="preserve"> </w:t>
            </w:r>
            <w:r>
              <w:rPr>
                <w:b/>
                <w:i/>
                <w:sz w:val="28"/>
              </w:rPr>
              <w:t>l’école</w:t>
            </w:r>
            <w:r>
              <w:rPr>
                <w:b/>
                <w:i/>
                <w:spacing w:val="-9"/>
                <w:sz w:val="28"/>
              </w:rPr>
              <w:t xml:space="preserve"> </w:t>
            </w:r>
            <w:r>
              <w:rPr>
                <w:b/>
                <w:i/>
                <w:sz w:val="28"/>
              </w:rPr>
              <w:t>Sainte-</w:t>
            </w:r>
            <w:r>
              <w:rPr>
                <w:b/>
                <w:i/>
                <w:spacing w:val="-2"/>
                <w:sz w:val="28"/>
              </w:rPr>
              <w:t>Élisabeth</w:t>
            </w:r>
          </w:p>
        </w:tc>
      </w:tr>
      <w:tr w:rsidR="00CA0365" w14:paraId="46848A58" w14:textId="77777777">
        <w:trPr>
          <w:trHeight w:val="659"/>
        </w:trPr>
        <w:tc>
          <w:tcPr>
            <w:tcW w:w="1985" w:type="dxa"/>
            <w:tcBorders>
              <w:bottom w:val="nil"/>
            </w:tcBorders>
          </w:tcPr>
          <w:p w14:paraId="32817D61" w14:textId="77777777" w:rsidR="00CA0365" w:rsidRDefault="00CA0365">
            <w:pPr>
              <w:pStyle w:val="TableParagraph"/>
              <w:spacing w:before="68"/>
              <w:rPr>
                <w:rFonts w:ascii="Times New Roman"/>
                <w:sz w:val="16"/>
              </w:rPr>
            </w:pPr>
          </w:p>
          <w:p w14:paraId="2CB3AF75" w14:textId="77777777" w:rsidR="00CA0365" w:rsidRDefault="00F340FF">
            <w:pPr>
              <w:pStyle w:val="TableParagraph"/>
              <w:spacing w:before="1"/>
              <w:ind w:left="107"/>
              <w:rPr>
                <w:sz w:val="16"/>
              </w:rPr>
            </w:pPr>
            <w:r>
              <w:rPr>
                <w:sz w:val="16"/>
              </w:rPr>
              <w:t>N</w:t>
            </w:r>
            <w:r>
              <w:rPr>
                <w:sz w:val="16"/>
                <w:vertAlign w:val="superscript"/>
              </w:rPr>
              <w:t>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résolution</w:t>
            </w:r>
            <w:r>
              <w:rPr>
                <w:spacing w:val="-9"/>
                <w:sz w:val="16"/>
              </w:rPr>
              <w:t xml:space="preserve"> </w:t>
            </w:r>
            <w:r>
              <w:rPr>
                <w:sz w:val="16"/>
              </w:rPr>
              <w:t xml:space="preserve">ou </w:t>
            </w:r>
            <w:r>
              <w:rPr>
                <w:spacing w:val="-2"/>
                <w:sz w:val="16"/>
              </w:rPr>
              <w:t>annotation</w:t>
            </w:r>
          </w:p>
        </w:tc>
        <w:tc>
          <w:tcPr>
            <w:tcW w:w="8932" w:type="dxa"/>
            <w:tcBorders>
              <w:bottom w:val="nil"/>
            </w:tcBorders>
          </w:tcPr>
          <w:p w14:paraId="045EDE58" w14:textId="7C26A0ED" w:rsidR="00CA0365" w:rsidRDefault="00F340FF">
            <w:pPr>
              <w:pStyle w:val="TableParagraph"/>
              <w:spacing w:before="230"/>
              <w:ind w:left="108"/>
              <w:rPr>
                <w:b/>
                <w:sz w:val="20"/>
              </w:rPr>
            </w:pPr>
            <w:r>
              <w:rPr>
                <w:b/>
                <w:sz w:val="20"/>
              </w:rPr>
              <w:t>Procès-verbal</w:t>
            </w:r>
            <w:r>
              <w:rPr>
                <w:b/>
                <w:spacing w:val="-9"/>
                <w:sz w:val="20"/>
              </w:rPr>
              <w:t xml:space="preserve"> </w:t>
            </w:r>
            <w:r>
              <w:rPr>
                <w:b/>
                <w:sz w:val="20"/>
              </w:rPr>
              <w:t>du</w:t>
            </w:r>
            <w:r>
              <w:rPr>
                <w:b/>
                <w:spacing w:val="-6"/>
                <w:sz w:val="20"/>
              </w:rPr>
              <w:t xml:space="preserve"> </w:t>
            </w:r>
            <w:r>
              <w:rPr>
                <w:b/>
                <w:sz w:val="20"/>
              </w:rPr>
              <w:t>Conseil</w:t>
            </w:r>
            <w:r>
              <w:rPr>
                <w:b/>
                <w:spacing w:val="-5"/>
                <w:sz w:val="20"/>
              </w:rPr>
              <w:t xml:space="preserve"> </w:t>
            </w:r>
            <w:r>
              <w:rPr>
                <w:b/>
                <w:sz w:val="20"/>
              </w:rPr>
              <w:t>d’établissement</w:t>
            </w:r>
            <w:r>
              <w:rPr>
                <w:b/>
                <w:spacing w:val="-8"/>
                <w:sz w:val="20"/>
              </w:rPr>
              <w:t xml:space="preserve"> </w:t>
            </w:r>
            <w:r>
              <w:rPr>
                <w:b/>
                <w:sz w:val="20"/>
              </w:rPr>
              <w:t>tenu</w:t>
            </w:r>
            <w:r>
              <w:rPr>
                <w:b/>
                <w:spacing w:val="-5"/>
                <w:sz w:val="20"/>
              </w:rPr>
              <w:t xml:space="preserve"> </w:t>
            </w:r>
            <w:r>
              <w:rPr>
                <w:b/>
                <w:sz w:val="20"/>
                <w:u w:val="single"/>
              </w:rPr>
              <w:t>le</w:t>
            </w:r>
            <w:r>
              <w:rPr>
                <w:b/>
                <w:spacing w:val="-9"/>
                <w:sz w:val="20"/>
                <w:u w:val="single"/>
              </w:rPr>
              <w:t xml:space="preserve"> </w:t>
            </w:r>
            <w:r w:rsidR="004A245E">
              <w:rPr>
                <w:b/>
                <w:sz w:val="20"/>
                <w:u w:val="single"/>
              </w:rPr>
              <w:t>8 mai</w:t>
            </w:r>
            <w:r>
              <w:rPr>
                <w:b/>
                <w:spacing w:val="-9"/>
                <w:sz w:val="20"/>
                <w:u w:val="single"/>
              </w:rPr>
              <w:t xml:space="preserve"> </w:t>
            </w:r>
            <w:r>
              <w:rPr>
                <w:b/>
                <w:spacing w:val="-2"/>
                <w:sz w:val="20"/>
                <w:u w:val="single"/>
              </w:rPr>
              <w:t>2024</w:t>
            </w:r>
            <w:r>
              <w:rPr>
                <w:b/>
                <w:spacing w:val="-2"/>
                <w:sz w:val="20"/>
              </w:rPr>
              <w:t>.</w:t>
            </w:r>
          </w:p>
        </w:tc>
      </w:tr>
      <w:tr w:rsidR="00CA0365" w14:paraId="0AAEBD43" w14:textId="77777777">
        <w:trPr>
          <w:trHeight w:val="323"/>
        </w:trPr>
        <w:tc>
          <w:tcPr>
            <w:tcW w:w="1985" w:type="dxa"/>
            <w:tcBorders>
              <w:top w:val="nil"/>
              <w:bottom w:val="nil"/>
            </w:tcBorders>
          </w:tcPr>
          <w:p w14:paraId="65BC2A88" w14:textId="77777777" w:rsidR="00CA0365" w:rsidRDefault="00CA0365">
            <w:pPr>
              <w:pStyle w:val="TableParagraph"/>
              <w:rPr>
                <w:rFonts w:ascii="Times New Roman"/>
                <w:sz w:val="20"/>
              </w:rPr>
            </w:pPr>
          </w:p>
        </w:tc>
        <w:tc>
          <w:tcPr>
            <w:tcW w:w="8932" w:type="dxa"/>
            <w:tcBorders>
              <w:top w:val="nil"/>
              <w:bottom w:val="nil"/>
            </w:tcBorders>
          </w:tcPr>
          <w:p w14:paraId="7EB89811" w14:textId="77777777" w:rsidR="00CA0365" w:rsidRDefault="00F340FF">
            <w:pPr>
              <w:pStyle w:val="TableParagraph"/>
              <w:spacing w:before="30"/>
              <w:ind w:left="108"/>
              <w:rPr>
                <w:b/>
                <w:sz w:val="20"/>
              </w:rPr>
            </w:pPr>
            <w:r>
              <w:rPr>
                <w:b/>
                <w:sz w:val="20"/>
              </w:rPr>
              <w:t>ÉTAIENT</w:t>
            </w:r>
            <w:r>
              <w:rPr>
                <w:b/>
                <w:spacing w:val="-7"/>
                <w:sz w:val="20"/>
              </w:rPr>
              <w:t xml:space="preserve"> </w:t>
            </w:r>
            <w:r>
              <w:rPr>
                <w:b/>
                <w:spacing w:val="-2"/>
                <w:sz w:val="20"/>
              </w:rPr>
              <w:t>PRÉSENTS</w:t>
            </w:r>
          </w:p>
        </w:tc>
      </w:tr>
      <w:tr w:rsidR="00CA0365" w14:paraId="43A41662" w14:textId="77777777">
        <w:trPr>
          <w:trHeight w:val="289"/>
        </w:trPr>
        <w:tc>
          <w:tcPr>
            <w:tcW w:w="1985" w:type="dxa"/>
            <w:tcBorders>
              <w:top w:val="nil"/>
              <w:bottom w:val="nil"/>
            </w:tcBorders>
          </w:tcPr>
          <w:p w14:paraId="6C9F7B32" w14:textId="77777777" w:rsidR="00CA0365" w:rsidRDefault="00CA0365">
            <w:pPr>
              <w:pStyle w:val="TableParagraph"/>
              <w:rPr>
                <w:rFonts w:ascii="Times New Roman"/>
                <w:sz w:val="20"/>
              </w:rPr>
            </w:pPr>
          </w:p>
        </w:tc>
        <w:tc>
          <w:tcPr>
            <w:tcW w:w="8932" w:type="dxa"/>
            <w:tcBorders>
              <w:top w:val="nil"/>
              <w:bottom w:val="nil"/>
            </w:tcBorders>
          </w:tcPr>
          <w:p w14:paraId="3D460E6C" w14:textId="0C0C468D" w:rsidR="00CA0365" w:rsidRDefault="00F340FF">
            <w:pPr>
              <w:pStyle w:val="TableParagraph"/>
              <w:spacing w:before="55" w:line="214" w:lineRule="exact"/>
              <w:ind w:left="108"/>
              <w:rPr>
                <w:sz w:val="20"/>
              </w:rPr>
            </w:pPr>
            <w:r>
              <w:rPr>
                <w:sz w:val="20"/>
              </w:rPr>
              <w:t>Isabelle</w:t>
            </w:r>
            <w:r>
              <w:rPr>
                <w:spacing w:val="-9"/>
                <w:sz w:val="20"/>
              </w:rPr>
              <w:t xml:space="preserve"> </w:t>
            </w:r>
            <w:r>
              <w:rPr>
                <w:sz w:val="20"/>
              </w:rPr>
              <w:t>Blanchard,</w:t>
            </w:r>
            <w:r>
              <w:rPr>
                <w:spacing w:val="-9"/>
                <w:sz w:val="20"/>
              </w:rPr>
              <w:t xml:space="preserve"> </w:t>
            </w:r>
            <w:r>
              <w:rPr>
                <w:sz w:val="20"/>
              </w:rPr>
              <w:t>Marie-Claude</w:t>
            </w:r>
            <w:r>
              <w:rPr>
                <w:spacing w:val="-10"/>
                <w:sz w:val="20"/>
              </w:rPr>
              <w:t xml:space="preserve"> </w:t>
            </w:r>
            <w:r>
              <w:rPr>
                <w:sz w:val="20"/>
              </w:rPr>
              <w:t>Dumond,</w:t>
            </w:r>
            <w:r>
              <w:rPr>
                <w:spacing w:val="-8"/>
                <w:sz w:val="20"/>
              </w:rPr>
              <w:t xml:space="preserve"> </w:t>
            </w:r>
            <w:r>
              <w:rPr>
                <w:sz w:val="20"/>
              </w:rPr>
              <w:t>Annie</w:t>
            </w:r>
            <w:r>
              <w:rPr>
                <w:spacing w:val="-10"/>
                <w:sz w:val="20"/>
              </w:rPr>
              <w:t xml:space="preserve"> </w:t>
            </w:r>
            <w:r>
              <w:rPr>
                <w:spacing w:val="-2"/>
                <w:sz w:val="20"/>
              </w:rPr>
              <w:t>Bilodeau,</w:t>
            </w:r>
            <w:r w:rsidR="004A245E">
              <w:rPr>
                <w:sz w:val="20"/>
              </w:rPr>
              <w:t xml:space="preserve"> Roxanne</w:t>
            </w:r>
            <w:r w:rsidR="004A245E">
              <w:rPr>
                <w:spacing w:val="-10"/>
                <w:sz w:val="20"/>
              </w:rPr>
              <w:t xml:space="preserve"> </w:t>
            </w:r>
            <w:r w:rsidR="004A245E">
              <w:rPr>
                <w:spacing w:val="-2"/>
                <w:sz w:val="20"/>
              </w:rPr>
              <w:t xml:space="preserve">Cairney, </w:t>
            </w:r>
          </w:p>
        </w:tc>
      </w:tr>
      <w:tr w:rsidR="00CA0365" w14:paraId="62BD5773" w14:textId="77777777">
        <w:trPr>
          <w:trHeight w:val="465"/>
        </w:trPr>
        <w:tc>
          <w:tcPr>
            <w:tcW w:w="1985" w:type="dxa"/>
            <w:tcBorders>
              <w:top w:val="nil"/>
              <w:bottom w:val="nil"/>
            </w:tcBorders>
          </w:tcPr>
          <w:p w14:paraId="08FB7C94" w14:textId="77777777" w:rsidR="00CA0365" w:rsidRDefault="00CA0365">
            <w:pPr>
              <w:pStyle w:val="TableParagraph"/>
              <w:rPr>
                <w:rFonts w:ascii="Times New Roman"/>
                <w:sz w:val="20"/>
              </w:rPr>
            </w:pPr>
          </w:p>
        </w:tc>
        <w:tc>
          <w:tcPr>
            <w:tcW w:w="8932" w:type="dxa"/>
            <w:tcBorders>
              <w:top w:val="nil"/>
              <w:bottom w:val="nil"/>
            </w:tcBorders>
          </w:tcPr>
          <w:p w14:paraId="32E6FE7A" w14:textId="70F89550" w:rsidR="00CA0365" w:rsidRDefault="00F340FF">
            <w:pPr>
              <w:pStyle w:val="TableParagraph"/>
              <w:spacing w:line="227" w:lineRule="exact"/>
              <w:ind w:left="108"/>
              <w:rPr>
                <w:sz w:val="20"/>
              </w:rPr>
            </w:pPr>
            <w:r>
              <w:rPr>
                <w:sz w:val="20"/>
              </w:rPr>
              <w:t>Amélie</w:t>
            </w:r>
            <w:r>
              <w:rPr>
                <w:spacing w:val="-10"/>
                <w:sz w:val="20"/>
              </w:rPr>
              <w:t xml:space="preserve"> </w:t>
            </w:r>
            <w:r w:rsidR="004A245E">
              <w:rPr>
                <w:spacing w:val="-10"/>
                <w:sz w:val="20"/>
              </w:rPr>
              <w:t>Gagnon-</w:t>
            </w:r>
            <w:r>
              <w:rPr>
                <w:sz w:val="20"/>
              </w:rPr>
              <w:t>Tessier,</w:t>
            </w:r>
            <w:r>
              <w:rPr>
                <w:spacing w:val="-8"/>
                <w:sz w:val="20"/>
              </w:rPr>
              <w:t xml:space="preserve"> </w:t>
            </w:r>
            <w:r>
              <w:rPr>
                <w:sz w:val="20"/>
              </w:rPr>
              <w:t>Mélanie</w:t>
            </w:r>
            <w:r>
              <w:rPr>
                <w:spacing w:val="-7"/>
                <w:sz w:val="20"/>
              </w:rPr>
              <w:t xml:space="preserve"> </w:t>
            </w:r>
            <w:r>
              <w:rPr>
                <w:sz w:val="20"/>
              </w:rPr>
              <w:t>Cyr-Séguin,</w:t>
            </w:r>
            <w:r>
              <w:rPr>
                <w:spacing w:val="-8"/>
                <w:sz w:val="20"/>
              </w:rPr>
              <w:t xml:space="preserve"> </w:t>
            </w:r>
            <w:r>
              <w:rPr>
                <w:sz w:val="20"/>
              </w:rPr>
              <w:t>Alison</w:t>
            </w:r>
            <w:r>
              <w:rPr>
                <w:spacing w:val="-8"/>
                <w:sz w:val="20"/>
              </w:rPr>
              <w:t xml:space="preserve"> </w:t>
            </w:r>
            <w:r>
              <w:rPr>
                <w:sz w:val="20"/>
              </w:rPr>
              <w:t>Delaney,</w:t>
            </w:r>
            <w:r>
              <w:rPr>
                <w:spacing w:val="-6"/>
                <w:sz w:val="20"/>
              </w:rPr>
              <w:t xml:space="preserve"> </w:t>
            </w:r>
            <w:r>
              <w:rPr>
                <w:sz w:val="20"/>
              </w:rPr>
              <w:t>Virginie</w:t>
            </w:r>
            <w:r>
              <w:rPr>
                <w:spacing w:val="-8"/>
                <w:sz w:val="20"/>
              </w:rPr>
              <w:t xml:space="preserve"> </w:t>
            </w:r>
            <w:r>
              <w:rPr>
                <w:sz w:val="20"/>
              </w:rPr>
              <w:t>Ménard</w:t>
            </w:r>
          </w:p>
        </w:tc>
      </w:tr>
      <w:tr w:rsidR="00CA0365" w14:paraId="1D633BE3" w14:textId="77777777">
        <w:trPr>
          <w:trHeight w:val="525"/>
        </w:trPr>
        <w:tc>
          <w:tcPr>
            <w:tcW w:w="1985" w:type="dxa"/>
            <w:tcBorders>
              <w:top w:val="nil"/>
              <w:bottom w:val="nil"/>
            </w:tcBorders>
          </w:tcPr>
          <w:p w14:paraId="14D0BB69" w14:textId="77777777" w:rsidR="00CA0365" w:rsidRDefault="00CA0365">
            <w:pPr>
              <w:pStyle w:val="TableParagraph"/>
              <w:rPr>
                <w:rFonts w:ascii="Times New Roman"/>
                <w:sz w:val="20"/>
              </w:rPr>
            </w:pPr>
          </w:p>
        </w:tc>
        <w:tc>
          <w:tcPr>
            <w:tcW w:w="8932" w:type="dxa"/>
            <w:tcBorders>
              <w:top w:val="nil"/>
              <w:bottom w:val="nil"/>
            </w:tcBorders>
          </w:tcPr>
          <w:p w14:paraId="26B25C73" w14:textId="77777777" w:rsidR="00CA0365" w:rsidRDefault="00CA0365">
            <w:pPr>
              <w:pStyle w:val="TableParagraph"/>
              <w:spacing w:before="1"/>
              <w:rPr>
                <w:rFonts w:ascii="Times New Roman"/>
                <w:sz w:val="20"/>
              </w:rPr>
            </w:pPr>
          </w:p>
          <w:p w14:paraId="23916F30" w14:textId="77777777" w:rsidR="00CA0365" w:rsidRDefault="00F340FF">
            <w:pPr>
              <w:pStyle w:val="TableParagraph"/>
              <w:spacing w:before="1"/>
              <w:ind w:left="108"/>
              <w:rPr>
                <w:b/>
                <w:sz w:val="20"/>
              </w:rPr>
            </w:pPr>
            <w:r>
              <w:rPr>
                <w:b/>
                <w:sz w:val="20"/>
              </w:rPr>
              <w:t>ÉTAIENT</w:t>
            </w:r>
            <w:r>
              <w:rPr>
                <w:b/>
                <w:spacing w:val="-5"/>
                <w:sz w:val="20"/>
              </w:rPr>
              <w:t xml:space="preserve"> </w:t>
            </w:r>
            <w:r>
              <w:rPr>
                <w:b/>
                <w:spacing w:val="-2"/>
                <w:sz w:val="20"/>
              </w:rPr>
              <w:t>ABSENTS</w:t>
            </w:r>
          </w:p>
        </w:tc>
      </w:tr>
      <w:tr w:rsidR="00CA0365" w14:paraId="2976BDEC" w14:textId="77777777">
        <w:trPr>
          <w:trHeight w:val="464"/>
        </w:trPr>
        <w:tc>
          <w:tcPr>
            <w:tcW w:w="1985" w:type="dxa"/>
            <w:tcBorders>
              <w:top w:val="nil"/>
              <w:bottom w:val="nil"/>
            </w:tcBorders>
          </w:tcPr>
          <w:p w14:paraId="02FD36D4" w14:textId="77777777" w:rsidR="00CA0365" w:rsidRDefault="00CA0365">
            <w:pPr>
              <w:pStyle w:val="TableParagraph"/>
              <w:rPr>
                <w:rFonts w:ascii="Times New Roman"/>
                <w:sz w:val="20"/>
              </w:rPr>
            </w:pPr>
          </w:p>
        </w:tc>
        <w:tc>
          <w:tcPr>
            <w:tcW w:w="8932" w:type="dxa"/>
            <w:tcBorders>
              <w:top w:val="nil"/>
              <w:bottom w:val="nil"/>
            </w:tcBorders>
          </w:tcPr>
          <w:p w14:paraId="472D21CE" w14:textId="219DC594" w:rsidR="00CA0365" w:rsidRDefault="004A245E">
            <w:pPr>
              <w:pStyle w:val="TableParagraph"/>
              <w:spacing w:before="56"/>
              <w:ind w:left="108"/>
              <w:rPr>
                <w:sz w:val="20"/>
              </w:rPr>
            </w:pPr>
            <w:r>
              <w:rPr>
                <w:sz w:val="20"/>
              </w:rPr>
              <w:t>Étienne</w:t>
            </w:r>
            <w:r>
              <w:rPr>
                <w:spacing w:val="-9"/>
                <w:sz w:val="20"/>
              </w:rPr>
              <w:t xml:space="preserve"> </w:t>
            </w:r>
            <w:r>
              <w:rPr>
                <w:sz w:val="20"/>
              </w:rPr>
              <w:t xml:space="preserve">Pariseau, </w:t>
            </w:r>
            <w:r w:rsidR="00F340FF">
              <w:rPr>
                <w:sz w:val="20"/>
              </w:rPr>
              <w:t>Caroline</w:t>
            </w:r>
            <w:r w:rsidR="00F340FF">
              <w:rPr>
                <w:spacing w:val="-8"/>
                <w:sz w:val="20"/>
              </w:rPr>
              <w:t xml:space="preserve"> </w:t>
            </w:r>
            <w:proofErr w:type="spellStart"/>
            <w:r w:rsidR="00F340FF">
              <w:rPr>
                <w:sz w:val="20"/>
              </w:rPr>
              <w:t>Huneault</w:t>
            </w:r>
            <w:proofErr w:type="spellEnd"/>
            <w:r>
              <w:rPr>
                <w:sz w:val="20"/>
              </w:rPr>
              <w:t>, Marie-Ève</w:t>
            </w:r>
            <w:r>
              <w:rPr>
                <w:spacing w:val="-8"/>
                <w:sz w:val="20"/>
              </w:rPr>
              <w:t xml:space="preserve"> </w:t>
            </w:r>
            <w:r>
              <w:rPr>
                <w:spacing w:val="-2"/>
                <w:sz w:val="20"/>
              </w:rPr>
              <w:t>Bigras</w:t>
            </w:r>
            <w:r w:rsidR="00F340FF">
              <w:rPr>
                <w:spacing w:val="-7"/>
                <w:sz w:val="20"/>
              </w:rPr>
              <w:t xml:space="preserve"> </w:t>
            </w:r>
            <w:r w:rsidR="00F340FF">
              <w:rPr>
                <w:sz w:val="20"/>
              </w:rPr>
              <w:t>et</w:t>
            </w:r>
            <w:r w:rsidR="00F340FF">
              <w:rPr>
                <w:spacing w:val="-9"/>
                <w:sz w:val="20"/>
              </w:rPr>
              <w:t xml:space="preserve"> </w:t>
            </w:r>
            <w:proofErr w:type="spellStart"/>
            <w:r>
              <w:rPr>
                <w:sz w:val="20"/>
              </w:rPr>
              <w:t>Josianne</w:t>
            </w:r>
            <w:proofErr w:type="spellEnd"/>
            <w:r>
              <w:rPr>
                <w:spacing w:val="-11"/>
                <w:sz w:val="20"/>
              </w:rPr>
              <w:t xml:space="preserve"> </w:t>
            </w:r>
            <w:proofErr w:type="spellStart"/>
            <w:r>
              <w:rPr>
                <w:sz w:val="20"/>
              </w:rPr>
              <w:t>Canuel</w:t>
            </w:r>
            <w:proofErr w:type="spellEnd"/>
            <w:r>
              <w:rPr>
                <w:sz w:val="20"/>
              </w:rPr>
              <w:t xml:space="preserve"> </w:t>
            </w:r>
          </w:p>
        </w:tc>
      </w:tr>
      <w:tr w:rsidR="00CA0365" w14:paraId="4F17F4C6" w14:textId="77777777" w:rsidTr="00DD2D86">
        <w:trPr>
          <w:trHeight w:val="744"/>
        </w:trPr>
        <w:tc>
          <w:tcPr>
            <w:tcW w:w="1985" w:type="dxa"/>
            <w:tcBorders>
              <w:top w:val="nil"/>
              <w:bottom w:val="nil"/>
            </w:tcBorders>
          </w:tcPr>
          <w:p w14:paraId="4B60C84C" w14:textId="6BD87D8C" w:rsidR="00CA0365" w:rsidRDefault="00F340FF">
            <w:pPr>
              <w:pStyle w:val="TableParagraph"/>
              <w:spacing w:before="171"/>
              <w:ind w:left="107"/>
            </w:pPr>
            <w:r>
              <w:t>CÉ#</w:t>
            </w:r>
            <w:r>
              <w:rPr>
                <w:spacing w:val="-5"/>
              </w:rPr>
              <w:t xml:space="preserve"> </w:t>
            </w:r>
            <w:r>
              <w:t>23-24-</w:t>
            </w:r>
            <w:r>
              <w:rPr>
                <w:spacing w:val="-5"/>
              </w:rPr>
              <w:t>0</w:t>
            </w:r>
            <w:r w:rsidR="004A245E">
              <w:rPr>
                <w:spacing w:val="-5"/>
              </w:rPr>
              <w:t>50</w:t>
            </w:r>
          </w:p>
        </w:tc>
        <w:tc>
          <w:tcPr>
            <w:tcW w:w="8932" w:type="dxa"/>
            <w:tcBorders>
              <w:top w:val="nil"/>
              <w:bottom w:val="nil"/>
            </w:tcBorders>
          </w:tcPr>
          <w:p w14:paraId="5AF0E2F9" w14:textId="77777777" w:rsidR="00CA0365" w:rsidRDefault="00F340FF">
            <w:pPr>
              <w:pStyle w:val="TableParagraph"/>
              <w:tabs>
                <w:tab w:val="left" w:pos="871"/>
              </w:tabs>
              <w:spacing w:before="171"/>
              <w:ind w:left="424"/>
              <w:rPr>
                <w:b/>
                <w:sz w:val="20"/>
              </w:rPr>
            </w:pPr>
            <w:r>
              <w:rPr>
                <w:b/>
                <w:spacing w:val="-5"/>
                <w:sz w:val="20"/>
              </w:rPr>
              <w:t>1.</w:t>
            </w:r>
            <w:r>
              <w:rPr>
                <w:b/>
                <w:sz w:val="20"/>
              </w:rPr>
              <w:tab/>
              <w:t>VÉRIFICATION</w:t>
            </w:r>
            <w:r>
              <w:rPr>
                <w:b/>
                <w:spacing w:val="-7"/>
                <w:sz w:val="20"/>
              </w:rPr>
              <w:t xml:space="preserve"> </w:t>
            </w:r>
            <w:r>
              <w:rPr>
                <w:b/>
                <w:sz w:val="20"/>
              </w:rPr>
              <w:t>DU</w:t>
            </w:r>
            <w:r>
              <w:rPr>
                <w:b/>
                <w:spacing w:val="-8"/>
                <w:sz w:val="20"/>
              </w:rPr>
              <w:t xml:space="preserve"> </w:t>
            </w:r>
            <w:r>
              <w:rPr>
                <w:b/>
                <w:sz w:val="20"/>
              </w:rPr>
              <w:t>QUORUM</w:t>
            </w:r>
            <w:r>
              <w:rPr>
                <w:b/>
                <w:spacing w:val="-3"/>
                <w:sz w:val="20"/>
              </w:rPr>
              <w:t xml:space="preserve"> </w:t>
            </w:r>
            <w:r>
              <w:rPr>
                <w:b/>
                <w:sz w:val="20"/>
              </w:rPr>
              <w:t>ET</w:t>
            </w:r>
            <w:r>
              <w:rPr>
                <w:b/>
                <w:spacing w:val="-5"/>
                <w:sz w:val="20"/>
              </w:rPr>
              <w:t xml:space="preserve"> </w:t>
            </w:r>
            <w:r>
              <w:rPr>
                <w:b/>
                <w:sz w:val="20"/>
              </w:rPr>
              <w:t>OUVERTURE</w:t>
            </w:r>
            <w:r>
              <w:rPr>
                <w:b/>
                <w:spacing w:val="-8"/>
                <w:sz w:val="20"/>
              </w:rPr>
              <w:t xml:space="preserve"> </w:t>
            </w:r>
            <w:r>
              <w:rPr>
                <w:b/>
                <w:sz w:val="20"/>
              </w:rPr>
              <w:t>DE</w:t>
            </w:r>
            <w:r>
              <w:rPr>
                <w:b/>
                <w:spacing w:val="-5"/>
                <w:sz w:val="20"/>
              </w:rPr>
              <w:t xml:space="preserve"> </w:t>
            </w:r>
            <w:r>
              <w:rPr>
                <w:b/>
                <w:spacing w:val="-2"/>
                <w:sz w:val="20"/>
              </w:rPr>
              <w:t>L’ASSEMBLÉE</w:t>
            </w:r>
          </w:p>
          <w:p w14:paraId="664062B7" w14:textId="564066B6" w:rsidR="00CA0365" w:rsidRDefault="00F340FF">
            <w:pPr>
              <w:pStyle w:val="TableParagraph"/>
              <w:ind w:left="878"/>
              <w:rPr>
                <w:sz w:val="20"/>
              </w:rPr>
            </w:pPr>
            <w:r>
              <w:rPr>
                <w:sz w:val="20"/>
              </w:rPr>
              <w:t>L</w:t>
            </w:r>
            <w:r w:rsidR="004A245E">
              <w:rPr>
                <w:sz w:val="20"/>
              </w:rPr>
              <w:t>a vice-</w:t>
            </w:r>
            <w:r>
              <w:rPr>
                <w:sz w:val="20"/>
              </w:rPr>
              <w:t>président</w:t>
            </w:r>
            <w:r w:rsidR="004A245E">
              <w:rPr>
                <w:sz w:val="20"/>
              </w:rPr>
              <w:t>e</w:t>
            </w:r>
            <w:r>
              <w:rPr>
                <w:spacing w:val="-5"/>
                <w:sz w:val="20"/>
              </w:rPr>
              <w:t xml:space="preserve"> </w:t>
            </w:r>
            <w:r>
              <w:rPr>
                <w:sz w:val="20"/>
              </w:rPr>
              <w:t>constate</w:t>
            </w:r>
            <w:r>
              <w:rPr>
                <w:spacing w:val="-6"/>
                <w:sz w:val="20"/>
              </w:rPr>
              <w:t xml:space="preserve"> </w:t>
            </w:r>
            <w:r>
              <w:rPr>
                <w:sz w:val="20"/>
              </w:rPr>
              <w:t>qu’il</w:t>
            </w:r>
            <w:r>
              <w:rPr>
                <w:spacing w:val="-1"/>
                <w:sz w:val="20"/>
              </w:rPr>
              <w:t xml:space="preserve"> </w:t>
            </w:r>
            <w:r>
              <w:rPr>
                <w:sz w:val="20"/>
              </w:rPr>
              <w:t>y</w:t>
            </w:r>
            <w:r>
              <w:rPr>
                <w:spacing w:val="-6"/>
                <w:sz w:val="20"/>
              </w:rPr>
              <w:t xml:space="preserve"> </w:t>
            </w:r>
            <w:r>
              <w:rPr>
                <w:sz w:val="20"/>
              </w:rPr>
              <w:t>a</w:t>
            </w:r>
            <w:r>
              <w:rPr>
                <w:spacing w:val="-3"/>
                <w:sz w:val="20"/>
              </w:rPr>
              <w:t xml:space="preserve"> </w:t>
            </w:r>
            <w:r>
              <w:rPr>
                <w:sz w:val="20"/>
              </w:rPr>
              <w:t>quorum et</w:t>
            </w:r>
            <w:r>
              <w:rPr>
                <w:spacing w:val="-5"/>
                <w:sz w:val="20"/>
              </w:rPr>
              <w:t xml:space="preserve"> </w:t>
            </w:r>
            <w:r>
              <w:rPr>
                <w:sz w:val="20"/>
              </w:rPr>
              <w:t>déclare,</w:t>
            </w:r>
            <w:r>
              <w:rPr>
                <w:spacing w:val="-3"/>
                <w:sz w:val="20"/>
              </w:rPr>
              <w:t xml:space="preserve"> </w:t>
            </w:r>
            <w:r>
              <w:rPr>
                <w:sz w:val="20"/>
              </w:rPr>
              <w:t>à</w:t>
            </w:r>
            <w:r>
              <w:rPr>
                <w:spacing w:val="-4"/>
                <w:sz w:val="20"/>
              </w:rPr>
              <w:t xml:space="preserve"> </w:t>
            </w:r>
            <w:r>
              <w:rPr>
                <w:sz w:val="20"/>
              </w:rPr>
              <w:t>18</w:t>
            </w:r>
            <w:r>
              <w:rPr>
                <w:spacing w:val="-3"/>
                <w:sz w:val="20"/>
              </w:rPr>
              <w:t xml:space="preserve"> </w:t>
            </w:r>
            <w:r>
              <w:rPr>
                <w:sz w:val="20"/>
              </w:rPr>
              <w:t>h</w:t>
            </w:r>
            <w:r>
              <w:rPr>
                <w:spacing w:val="-4"/>
                <w:sz w:val="20"/>
              </w:rPr>
              <w:t xml:space="preserve"> </w:t>
            </w:r>
            <w:r>
              <w:rPr>
                <w:sz w:val="20"/>
              </w:rPr>
              <w:t>30,</w:t>
            </w:r>
            <w:r>
              <w:rPr>
                <w:spacing w:val="-5"/>
                <w:sz w:val="20"/>
              </w:rPr>
              <w:t xml:space="preserve"> </w:t>
            </w:r>
            <w:r>
              <w:rPr>
                <w:sz w:val="20"/>
              </w:rPr>
              <w:t>la</w:t>
            </w:r>
            <w:r>
              <w:rPr>
                <w:spacing w:val="-5"/>
                <w:sz w:val="20"/>
              </w:rPr>
              <w:t xml:space="preserve"> </w:t>
            </w:r>
            <w:r>
              <w:rPr>
                <w:sz w:val="20"/>
              </w:rPr>
              <w:t>séance</w:t>
            </w:r>
            <w:r>
              <w:rPr>
                <w:spacing w:val="-3"/>
                <w:sz w:val="20"/>
              </w:rPr>
              <w:t xml:space="preserve"> </w:t>
            </w:r>
            <w:r>
              <w:rPr>
                <w:spacing w:val="-2"/>
                <w:sz w:val="20"/>
              </w:rPr>
              <w:t>ouverte.</w:t>
            </w:r>
          </w:p>
        </w:tc>
      </w:tr>
      <w:tr w:rsidR="00CA0365" w14:paraId="1DFC3261" w14:textId="77777777" w:rsidTr="009C3399">
        <w:trPr>
          <w:trHeight w:val="693"/>
        </w:trPr>
        <w:tc>
          <w:tcPr>
            <w:tcW w:w="1985" w:type="dxa"/>
            <w:tcBorders>
              <w:top w:val="nil"/>
              <w:bottom w:val="nil"/>
            </w:tcBorders>
          </w:tcPr>
          <w:p w14:paraId="1575EE39" w14:textId="77777777" w:rsidR="00DD2D86" w:rsidRDefault="00DD2D86">
            <w:pPr>
              <w:pStyle w:val="TableParagraph"/>
              <w:spacing w:before="1"/>
              <w:ind w:left="107"/>
              <w:rPr>
                <w:sz w:val="16"/>
              </w:rPr>
            </w:pPr>
          </w:p>
          <w:p w14:paraId="20752369" w14:textId="0ED4D181" w:rsidR="00CA0365" w:rsidRDefault="00F340FF">
            <w:pPr>
              <w:pStyle w:val="TableParagraph"/>
              <w:spacing w:before="1"/>
              <w:ind w:left="107"/>
            </w:pPr>
            <w:r>
              <w:rPr>
                <w:sz w:val="16"/>
              </w:rPr>
              <w:t>CÉ</w:t>
            </w:r>
            <w:r>
              <w:rPr>
                <w:spacing w:val="-5"/>
                <w:sz w:val="16"/>
              </w:rPr>
              <w:t xml:space="preserve"> </w:t>
            </w:r>
            <w:r>
              <w:rPr>
                <w:sz w:val="16"/>
              </w:rPr>
              <w:t>#</w:t>
            </w:r>
            <w:r>
              <w:rPr>
                <w:spacing w:val="-3"/>
                <w:sz w:val="16"/>
              </w:rPr>
              <w:t xml:space="preserve"> </w:t>
            </w:r>
            <w:r>
              <w:t>23-24-</w:t>
            </w:r>
            <w:r>
              <w:rPr>
                <w:spacing w:val="-5"/>
              </w:rPr>
              <w:t>0</w:t>
            </w:r>
            <w:r w:rsidR="004A245E">
              <w:rPr>
                <w:spacing w:val="-5"/>
              </w:rPr>
              <w:t>51</w:t>
            </w:r>
          </w:p>
        </w:tc>
        <w:tc>
          <w:tcPr>
            <w:tcW w:w="8932" w:type="dxa"/>
            <w:tcBorders>
              <w:top w:val="nil"/>
              <w:bottom w:val="nil"/>
            </w:tcBorders>
          </w:tcPr>
          <w:p w14:paraId="48DC348F" w14:textId="053C0EFA" w:rsidR="00CA0365" w:rsidRDefault="00F340FF">
            <w:pPr>
              <w:pStyle w:val="TableParagraph"/>
              <w:tabs>
                <w:tab w:val="left" w:pos="873"/>
              </w:tabs>
              <w:spacing w:before="227" w:line="229" w:lineRule="exact"/>
              <w:ind w:left="424"/>
              <w:rPr>
                <w:b/>
                <w:sz w:val="20"/>
              </w:rPr>
            </w:pPr>
            <w:r>
              <w:rPr>
                <w:b/>
                <w:spacing w:val="-5"/>
                <w:sz w:val="20"/>
              </w:rPr>
              <w:t>2.</w:t>
            </w:r>
            <w:r>
              <w:rPr>
                <w:b/>
                <w:sz w:val="20"/>
              </w:rPr>
              <w:tab/>
            </w:r>
            <w:r w:rsidR="004A245E">
              <w:rPr>
                <w:b/>
                <w:sz w:val="20"/>
              </w:rPr>
              <w:t xml:space="preserve">LECTURE ET </w:t>
            </w:r>
            <w:r>
              <w:rPr>
                <w:b/>
                <w:sz w:val="20"/>
              </w:rPr>
              <w:t>ADOPTION</w:t>
            </w:r>
            <w:r>
              <w:rPr>
                <w:b/>
                <w:spacing w:val="-7"/>
                <w:sz w:val="20"/>
              </w:rPr>
              <w:t xml:space="preserve"> </w:t>
            </w:r>
            <w:r>
              <w:rPr>
                <w:b/>
                <w:sz w:val="20"/>
              </w:rPr>
              <w:t>DE</w:t>
            </w:r>
            <w:r>
              <w:rPr>
                <w:b/>
                <w:spacing w:val="-7"/>
                <w:sz w:val="20"/>
              </w:rPr>
              <w:t xml:space="preserve"> </w:t>
            </w:r>
            <w:r>
              <w:rPr>
                <w:b/>
                <w:sz w:val="20"/>
              </w:rPr>
              <w:t>L’ORDRE</w:t>
            </w:r>
            <w:r>
              <w:rPr>
                <w:b/>
                <w:spacing w:val="-4"/>
                <w:sz w:val="20"/>
              </w:rPr>
              <w:t xml:space="preserve"> </w:t>
            </w:r>
            <w:r>
              <w:rPr>
                <w:b/>
                <w:sz w:val="20"/>
              </w:rPr>
              <w:t>DU</w:t>
            </w:r>
            <w:r>
              <w:rPr>
                <w:b/>
                <w:spacing w:val="-7"/>
                <w:sz w:val="20"/>
              </w:rPr>
              <w:t xml:space="preserve"> </w:t>
            </w:r>
            <w:r>
              <w:rPr>
                <w:b/>
                <w:spacing w:val="-4"/>
                <w:sz w:val="20"/>
              </w:rPr>
              <w:t>JOUR</w:t>
            </w:r>
          </w:p>
          <w:p w14:paraId="42D91B61" w14:textId="67B90359" w:rsidR="00CA0365" w:rsidRDefault="00F340FF">
            <w:pPr>
              <w:pStyle w:val="TableParagraph"/>
              <w:spacing w:line="229" w:lineRule="exact"/>
              <w:ind w:left="878"/>
              <w:rPr>
                <w:sz w:val="20"/>
              </w:rPr>
            </w:pPr>
            <w:r>
              <w:rPr>
                <w:sz w:val="20"/>
              </w:rPr>
              <w:t>Proposé</w:t>
            </w:r>
            <w:r>
              <w:rPr>
                <w:spacing w:val="-6"/>
                <w:sz w:val="20"/>
              </w:rPr>
              <w:t xml:space="preserve"> </w:t>
            </w:r>
            <w:r>
              <w:rPr>
                <w:sz w:val="20"/>
              </w:rPr>
              <w:t>par</w:t>
            </w:r>
            <w:r>
              <w:rPr>
                <w:spacing w:val="-2"/>
                <w:sz w:val="20"/>
              </w:rPr>
              <w:t xml:space="preserve"> </w:t>
            </w:r>
            <w:r w:rsidR="004A245E">
              <w:rPr>
                <w:sz w:val="20"/>
              </w:rPr>
              <w:t>Alison Delaney</w:t>
            </w:r>
            <w:r>
              <w:rPr>
                <w:spacing w:val="-5"/>
                <w:sz w:val="20"/>
              </w:rPr>
              <w:t xml:space="preserve"> </w:t>
            </w:r>
            <w:r>
              <w:rPr>
                <w:sz w:val="20"/>
              </w:rPr>
              <w:t>et</w:t>
            </w:r>
            <w:r>
              <w:rPr>
                <w:spacing w:val="-7"/>
                <w:sz w:val="20"/>
              </w:rPr>
              <w:t xml:space="preserve"> </w:t>
            </w:r>
            <w:r>
              <w:rPr>
                <w:sz w:val="20"/>
              </w:rPr>
              <w:t>appuyé</w:t>
            </w:r>
            <w:r>
              <w:rPr>
                <w:spacing w:val="-7"/>
                <w:sz w:val="20"/>
              </w:rPr>
              <w:t xml:space="preserve"> </w:t>
            </w:r>
            <w:r>
              <w:rPr>
                <w:sz w:val="20"/>
              </w:rPr>
              <w:t>par</w:t>
            </w:r>
            <w:r>
              <w:rPr>
                <w:spacing w:val="-5"/>
                <w:sz w:val="20"/>
              </w:rPr>
              <w:t xml:space="preserve"> </w:t>
            </w:r>
            <w:r>
              <w:rPr>
                <w:sz w:val="20"/>
              </w:rPr>
              <w:t>Mélanie</w:t>
            </w:r>
            <w:r>
              <w:rPr>
                <w:spacing w:val="-7"/>
                <w:sz w:val="20"/>
              </w:rPr>
              <w:t xml:space="preserve"> </w:t>
            </w:r>
            <w:r>
              <w:rPr>
                <w:sz w:val="20"/>
              </w:rPr>
              <w:t>Cyr-</w:t>
            </w:r>
            <w:r>
              <w:rPr>
                <w:spacing w:val="-2"/>
                <w:sz w:val="20"/>
              </w:rPr>
              <w:t>Séguin</w:t>
            </w:r>
          </w:p>
        </w:tc>
      </w:tr>
      <w:tr w:rsidR="00CA0365" w14:paraId="4545CC7A" w14:textId="77777777">
        <w:trPr>
          <w:trHeight w:val="689"/>
        </w:trPr>
        <w:tc>
          <w:tcPr>
            <w:tcW w:w="1985" w:type="dxa"/>
            <w:tcBorders>
              <w:top w:val="nil"/>
              <w:bottom w:val="nil"/>
            </w:tcBorders>
          </w:tcPr>
          <w:p w14:paraId="185B1D92" w14:textId="77777777" w:rsidR="00DD2D86" w:rsidRDefault="00DD2D86">
            <w:pPr>
              <w:pStyle w:val="TableParagraph"/>
              <w:ind w:left="107"/>
              <w:rPr>
                <w:sz w:val="16"/>
              </w:rPr>
            </w:pPr>
          </w:p>
          <w:p w14:paraId="1BF881AE" w14:textId="6840C890" w:rsidR="00CA0365" w:rsidRDefault="00F340FF">
            <w:pPr>
              <w:pStyle w:val="TableParagraph"/>
              <w:ind w:left="107"/>
            </w:pPr>
            <w:r>
              <w:rPr>
                <w:sz w:val="16"/>
              </w:rPr>
              <w:t>CÉ#</w:t>
            </w:r>
            <w:r>
              <w:rPr>
                <w:spacing w:val="-6"/>
                <w:sz w:val="16"/>
              </w:rPr>
              <w:t xml:space="preserve"> </w:t>
            </w:r>
            <w:r>
              <w:t>23-24-</w:t>
            </w:r>
            <w:r>
              <w:rPr>
                <w:spacing w:val="-5"/>
              </w:rPr>
              <w:t>0</w:t>
            </w:r>
            <w:r w:rsidR="004A245E">
              <w:rPr>
                <w:spacing w:val="-5"/>
              </w:rPr>
              <w:t>5</w:t>
            </w:r>
            <w:r>
              <w:rPr>
                <w:spacing w:val="-5"/>
              </w:rPr>
              <w:t>2</w:t>
            </w:r>
          </w:p>
        </w:tc>
        <w:tc>
          <w:tcPr>
            <w:tcW w:w="8932" w:type="dxa"/>
            <w:tcBorders>
              <w:top w:val="nil"/>
              <w:bottom w:val="nil"/>
            </w:tcBorders>
          </w:tcPr>
          <w:p w14:paraId="2793B539" w14:textId="10034F94" w:rsidR="00CA0365" w:rsidRDefault="004A245E">
            <w:pPr>
              <w:pStyle w:val="TableParagraph"/>
              <w:tabs>
                <w:tab w:val="left" w:pos="815"/>
              </w:tabs>
              <w:spacing w:before="227"/>
              <w:ind w:left="424"/>
              <w:rPr>
                <w:b/>
                <w:sz w:val="20"/>
              </w:rPr>
            </w:pPr>
            <w:r>
              <w:rPr>
                <w:b/>
                <w:spacing w:val="-5"/>
                <w:sz w:val="20"/>
              </w:rPr>
              <w:t>3</w:t>
            </w:r>
            <w:r w:rsidR="00F340FF">
              <w:rPr>
                <w:b/>
                <w:spacing w:val="-5"/>
                <w:sz w:val="20"/>
              </w:rPr>
              <w:t>.</w:t>
            </w:r>
            <w:r w:rsidR="00F340FF">
              <w:rPr>
                <w:b/>
                <w:sz w:val="20"/>
              </w:rPr>
              <w:tab/>
              <w:t>ADOPTION</w:t>
            </w:r>
            <w:r w:rsidR="00F340FF">
              <w:rPr>
                <w:b/>
                <w:spacing w:val="-8"/>
                <w:sz w:val="20"/>
              </w:rPr>
              <w:t xml:space="preserve"> </w:t>
            </w:r>
            <w:r w:rsidR="00F340FF">
              <w:rPr>
                <w:b/>
                <w:sz w:val="20"/>
              </w:rPr>
              <w:t>DU</w:t>
            </w:r>
            <w:r w:rsidR="00F340FF">
              <w:rPr>
                <w:b/>
                <w:spacing w:val="-7"/>
                <w:sz w:val="20"/>
              </w:rPr>
              <w:t xml:space="preserve"> </w:t>
            </w:r>
            <w:r w:rsidR="00F340FF">
              <w:rPr>
                <w:b/>
                <w:sz w:val="20"/>
              </w:rPr>
              <w:t>PROCÈS-VERBAL</w:t>
            </w:r>
            <w:r w:rsidR="00F340FF">
              <w:rPr>
                <w:b/>
                <w:spacing w:val="-7"/>
                <w:sz w:val="20"/>
              </w:rPr>
              <w:t xml:space="preserve"> </w:t>
            </w:r>
            <w:r w:rsidR="00F340FF">
              <w:rPr>
                <w:b/>
                <w:sz w:val="20"/>
              </w:rPr>
              <w:t>DU</w:t>
            </w:r>
            <w:r w:rsidR="00F340FF">
              <w:rPr>
                <w:b/>
                <w:spacing w:val="-4"/>
                <w:sz w:val="20"/>
              </w:rPr>
              <w:t xml:space="preserve"> </w:t>
            </w:r>
            <w:r>
              <w:rPr>
                <w:b/>
                <w:sz w:val="20"/>
              </w:rPr>
              <w:t>17 AVRIL 2024</w:t>
            </w:r>
          </w:p>
          <w:p w14:paraId="689C0A58" w14:textId="261169FE" w:rsidR="00CA0365" w:rsidRDefault="004A245E" w:rsidP="004A245E">
            <w:pPr>
              <w:pStyle w:val="TableParagraph"/>
              <w:spacing w:line="213" w:lineRule="exact"/>
              <w:ind w:left="775"/>
              <w:rPr>
                <w:sz w:val="20"/>
              </w:rPr>
            </w:pPr>
            <w:r>
              <w:rPr>
                <w:sz w:val="20"/>
              </w:rPr>
              <w:t>Proposé</w:t>
            </w:r>
            <w:r>
              <w:rPr>
                <w:spacing w:val="-5"/>
                <w:sz w:val="20"/>
              </w:rPr>
              <w:t xml:space="preserve"> </w:t>
            </w:r>
            <w:r>
              <w:rPr>
                <w:sz w:val="20"/>
              </w:rPr>
              <w:t>par</w:t>
            </w:r>
            <w:r>
              <w:rPr>
                <w:spacing w:val="-4"/>
                <w:sz w:val="20"/>
              </w:rPr>
              <w:t xml:space="preserve"> </w:t>
            </w:r>
            <w:r>
              <w:rPr>
                <w:sz w:val="20"/>
              </w:rPr>
              <w:t>Roxanne Cairney</w:t>
            </w:r>
            <w:r>
              <w:rPr>
                <w:spacing w:val="-6"/>
                <w:sz w:val="20"/>
              </w:rPr>
              <w:t xml:space="preserve"> </w:t>
            </w:r>
            <w:r>
              <w:rPr>
                <w:sz w:val="20"/>
              </w:rPr>
              <w:t>et</w:t>
            </w:r>
            <w:r>
              <w:rPr>
                <w:spacing w:val="-7"/>
                <w:sz w:val="20"/>
              </w:rPr>
              <w:t xml:space="preserve"> </w:t>
            </w:r>
            <w:r>
              <w:rPr>
                <w:sz w:val="20"/>
              </w:rPr>
              <w:t>appuyé</w:t>
            </w:r>
            <w:r>
              <w:rPr>
                <w:spacing w:val="-6"/>
                <w:sz w:val="20"/>
              </w:rPr>
              <w:t xml:space="preserve"> </w:t>
            </w:r>
            <w:r>
              <w:rPr>
                <w:sz w:val="20"/>
              </w:rPr>
              <w:t>par Virginie Ménard</w:t>
            </w:r>
          </w:p>
        </w:tc>
      </w:tr>
      <w:tr w:rsidR="00CA0365" w14:paraId="754C7E9F" w14:textId="77777777" w:rsidTr="009C3399">
        <w:trPr>
          <w:trHeight w:val="117"/>
        </w:trPr>
        <w:tc>
          <w:tcPr>
            <w:tcW w:w="1985" w:type="dxa"/>
            <w:tcBorders>
              <w:top w:val="nil"/>
              <w:bottom w:val="nil"/>
            </w:tcBorders>
          </w:tcPr>
          <w:p w14:paraId="27AAB64A" w14:textId="77777777" w:rsidR="00CA0365" w:rsidRDefault="00CA0365">
            <w:pPr>
              <w:pStyle w:val="TableParagraph"/>
              <w:rPr>
                <w:rFonts w:ascii="Times New Roman"/>
                <w:sz w:val="20"/>
              </w:rPr>
            </w:pPr>
          </w:p>
        </w:tc>
        <w:tc>
          <w:tcPr>
            <w:tcW w:w="8932" w:type="dxa"/>
            <w:tcBorders>
              <w:top w:val="nil"/>
              <w:bottom w:val="nil"/>
            </w:tcBorders>
          </w:tcPr>
          <w:p w14:paraId="5B1FFD7D" w14:textId="6AF000D9" w:rsidR="00CA0365" w:rsidRDefault="00CA0365">
            <w:pPr>
              <w:pStyle w:val="TableParagraph"/>
              <w:spacing w:line="227" w:lineRule="exact"/>
              <w:ind w:left="878"/>
              <w:rPr>
                <w:sz w:val="20"/>
              </w:rPr>
            </w:pPr>
          </w:p>
        </w:tc>
      </w:tr>
      <w:tr w:rsidR="00CA0365" w14:paraId="028E23BD" w14:textId="77777777">
        <w:trPr>
          <w:trHeight w:val="344"/>
        </w:trPr>
        <w:tc>
          <w:tcPr>
            <w:tcW w:w="1985" w:type="dxa"/>
            <w:tcBorders>
              <w:top w:val="nil"/>
              <w:bottom w:val="nil"/>
            </w:tcBorders>
          </w:tcPr>
          <w:p w14:paraId="12A28E47" w14:textId="77777777" w:rsidR="00CA0365" w:rsidRDefault="00CA0365">
            <w:pPr>
              <w:pStyle w:val="TableParagraph"/>
              <w:rPr>
                <w:rFonts w:ascii="Times New Roman"/>
                <w:sz w:val="20"/>
              </w:rPr>
            </w:pPr>
          </w:p>
        </w:tc>
        <w:tc>
          <w:tcPr>
            <w:tcW w:w="8932" w:type="dxa"/>
            <w:tcBorders>
              <w:top w:val="nil"/>
              <w:bottom w:val="nil"/>
            </w:tcBorders>
          </w:tcPr>
          <w:p w14:paraId="0138FEA8" w14:textId="5CFDE3B8" w:rsidR="00CA0365" w:rsidRDefault="004A245E">
            <w:pPr>
              <w:pStyle w:val="TableParagraph"/>
              <w:tabs>
                <w:tab w:val="left" w:pos="815"/>
              </w:tabs>
              <w:spacing w:before="112" w:line="213" w:lineRule="exact"/>
              <w:ind w:left="427"/>
              <w:rPr>
                <w:b/>
                <w:sz w:val="20"/>
              </w:rPr>
            </w:pPr>
            <w:r>
              <w:rPr>
                <w:b/>
                <w:spacing w:val="-5"/>
                <w:sz w:val="20"/>
              </w:rPr>
              <w:t>4</w:t>
            </w:r>
            <w:r w:rsidR="00F340FF">
              <w:rPr>
                <w:b/>
                <w:spacing w:val="-5"/>
                <w:sz w:val="20"/>
              </w:rPr>
              <w:t>.</w:t>
            </w:r>
            <w:r w:rsidR="00F340FF">
              <w:rPr>
                <w:b/>
                <w:sz w:val="20"/>
              </w:rPr>
              <w:tab/>
              <w:t>DROIT</w:t>
            </w:r>
            <w:r w:rsidR="00F340FF">
              <w:rPr>
                <w:b/>
                <w:spacing w:val="-4"/>
                <w:sz w:val="20"/>
              </w:rPr>
              <w:t xml:space="preserve"> </w:t>
            </w:r>
            <w:r w:rsidR="00F340FF">
              <w:rPr>
                <w:b/>
                <w:sz w:val="20"/>
              </w:rPr>
              <w:t>DE</w:t>
            </w:r>
            <w:r w:rsidR="00F340FF">
              <w:rPr>
                <w:b/>
                <w:spacing w:val="-7"/>
                <w:sz w:val="20"/>
              </w:rPr>
              <w:t xml:space="preserve"> </w:t>
            </w:r>
            <w:r w:rsidR="00F340FF">
              <w:rPr>
                <w:b/>
                <w:sz w:val="20"/>
              </w:rPr>
              <w:t>PAROLE</w:t>
            </w:r>
            <w:r w:rsidR="00F340FF">
              <w:rPr>
                <w:b/>
                <w:spacing w:val="-3"/>
                <w:sz w:val="20"/>
              </w:rPr>
              <w:t xml:space="preserve"> </w:t>
            </w:r>
            <w:r w:rsidR="00F340FF">
              <w:rPr>
                <w:b/>
                <w:sz w:val="20"/>
              </w:rPr>
              <w:t>AU</w:t>
            </w:r>
            <w:r w:rsidR="00F340FF">
              <w:rPr>
                <w:b/>
                <w:spacing w:val="-4"/>
                <w:sz w:val="20"/>
              </w:rPr>
              <w:t xml:space="preserve"> </w:t>
            </w:r>
            <w:r w:rsidR="00F340FF">
              <w:rPr>
                <w:b/>
                <w:spacing w:val="-2"/>
                <w:sz w:val="20"/>
              </w:rPr>
              <w:t>PUBLIC</w:t>
            </w:r>
          </w:p>
        </w:tc>
      </w:tr>
      <w:tr w:rsidR="00CA0365" w14:paraId="4DE119C8" w14:textId="77777777">
        <w:trPr>
          <w:trHeight w:val="344"/>
        </w:trPr>
        <w:tc>
          <w:tcPr>
            <w:tcW w:w="1985" w:type="dxa"/>
            <w:tcBorders>
              <w:top w:val="nil"/>
              <w:bottom w:val="nil"/>
            </w:tcBorders>
          </w:tcPr>
          <w:p w14:paraId="21FDBFB0" w14:textId="77777777" w:rsidR="00CA0365" w:rsidRDefault="00CA0365">
            <w:pPr>
              <w:pStyle w:val="TableParagraph"/>
              <w:rPr>
                <w:rFonts w:ascii="Times New Roman"/>
                <w:sz w:val="20"/>
              </w:rPr>
            </w:pPr>
          </w:p>
        </w:tc>
        <w:tc>
          <w:tcPr>
            <w:tcW w:w="8932" w:type="dxa"/>
            <w:tcBorders>
              <w:top w:val="nil"/>
              <w:bottom w:val="nil"/>
            </w:tcBorders>
          </w:tcPr>
          <w:p w14:paraId="1EAF807E" w14:textId="77777777" w:rsidR="00CA0365" w:rsidRDefault="00F340FF">
            <w:pPr>
              <w:pStyle w:val="TableParagraph"/>
              <w:spacing w:line="226" w:lineRule="exact"/>
              <w:ind w:left="888"/>
              <w:rPr>
                <w:sz w:val="20"/>
              </w:rPr>
            </w:pPr>
            <w:r>
              <w:rPr>
                <w:sz w:val="20"/>
              </w:rPr>
              <w:t>Aucun</w:t>
            </w:r>
            <w:r>
              <w:rPr>
                <w:spacing w:val="-8"/>
                <w:sz w:val="20"/>
              </w:rPr>
              <w:t xml:space="preserve"> </w:t>
            </w:r>
            <w:r>
              <w:rPr>
                <w:sz w:val="20"/>
              </w:rPr>
              <w:t>public</w:t>
            </w:r>
            <w:r>
              <w:rPr>
                <w:spacing w:val="-7"/>
                <w:sz w:val="20"/>
              </w:rPr>
              <w:t xml:space="preserve"> </w:t>
            </w:r>
            <w:r>
              <w:rPr>
                <w:sz w:val="20"/>
              </w:rPr>
              <w:t>n’est</w:t>
            </w:r>
            <w:r>
              <w:rPr>
                <w:spacing w:val="-8"/>
                <w:sz w:val="20"/>
              </w:rPr>
              <w:t xml:space="preserve"> </w:t>
            </w:r>
            <w:r>
              <w:rPr>
                <w:spacing w:val="-2"/>
                <w:sz w:val="20"/>
              </w:rPr>
              <w:t>présent</w:t>
            </w:r>
          </w:p>
        </w:tc>
      </w:tr>
      <w:tr w:rsidR="00CA0365" w14:paraId="3F770A0E" w14:textId="77777777">
        <w:trPr>
          <w:trHeight w:val="345"/>
        </w:trPr>
        <w:tc>
          <w:tcPr>
            <w:tcW w:w="1985" w:type="dxa"/>
            <w:tcBorders>
              <w:top w:val="nil"/>
              <w:bottom w:val="nil"/>
            </w:tcBorders>
          </w:tcPr>
          <w:p w14:paraId="4FA6F219" w14:textId="77777777" w:rsidR="00CA0365" w:rsidRDefault="00CA0365">
            <w:pPr>
              <w:pStyle w:val="TableParagraph"/>
              <w:rPr>
                <w:rFonts w:ascii="Times New Roman"/>
                <w:sz w:val="20"/>
              </w:rPr>
            </w:pPr>
          </w:p>
        </w:tc>
        <w:tc>
          <w:tcPr>
            <w:tcW w:w="8932" w:type="dxa"/>
            <w:tcBorders>
              <w:top w:val="nil"/>
              <w:bottom w:val="nil"/>
            </w:tcBorders>
          </w:tcPr>
          <w:p w14:paraId="52A2828C" w14:textId="5448CFEE" w:rsidR="00CA0365" w:rsidRDefault="004A245E">
            <w:pPr>
              <w:pStyle w:val="TableParagraph"/>
              <w:tabs>
                <w:tab w:val="left" w:pos="815"/>
              </w:tabs>
              <w:spacing w:before="112" w:line="214" w:lineRule="exact"/>
              <w:ind w:left="427"/>
              <w:rPr>
                <w:b/>
                <w:sz w:val="20"/>
              </w:rPr>
            </w:pPr>
            <w:r>
              <w:rPr>
                <w:b/>
                <w:spacing w:val="-5"/>
                <w:sz w:val="20"/>
              </w:rPr>
              <w:t>5</w:t>
            </w:r>
            <w:r w:rsidR="00F340FF">
              <w:rPr>
                <w:b/>
                <w:spacing w:val="-5"/>
                <w:sz w:val="20"/>
              </w:rPr>
              <w:t>.</w:t>
            </w:r>
            <w:r w:rsidR="00F340FF">
              <w:rPr>
                <w:b/>
                <w:sz w:val="20"/>
              </w:rPr>
              <w:tab/>
            </w:r>
            <w:r>
              <w:rPr>
                <w:b/>
                <w:sz w:val="20"/>
              </w:rPr>
              <w:t>ÉTIQUETTES COLLE À MOI</w:t>
            </w:r>
          </w:p>
        </w:tc>
      </w:tr>
      <w:tr w:rsidR="00CA0365" w14:paraId="4C09F086" w14:textId="77777777">
        <w:trPr>
          <w:trHeight w:val="315"/>
        </w:trPr>
        <w:tc>
          <w:tcPr>
            <w:tcW w:w="1985" w:type="dxa"/>
            <w:tcBorders>
              <w:top w:val="nil"/>
              <w:bottom w:val="nil"/>
            </w:tcBorders>
          </w:tcPr>
          <w:p w14:paraId="54C982B7" w14:textId="77777777" w:rsidR="00CA0365" w:rsidRDefault="00CA0365">
            <w:pPr>
              <w:pStyle w:val="TableParagraph"/>
              <w:rPr>
                <w:rFonts w:ascii="Times New Roman"/>
                <w:sz w:val="20"/>
              </w:rPr>
            </w:pPr>
          </w:p>
        </w:tc>
        <w:tc>
          <w:tcPr>
            <w:tcW w:w="8932" w:type="dxa"/>
            <w:tcBorders>
              <w:top w:val="nil"/>
              <w:bottom w:val="nil"/>
            </w:tcBorders>
          </w:tcPr>
          <w:p w14:paraId="51A89932" w14:textId="7A453316" w:rsidR="00CA0365" w:rsidRDefault="004A245E">
            <w:pPr>
              <w:pStyle w:val="TableParagraph"/>
              <w:spacing w:line="227" w:lineRule="exact"/>
              <w:ind w:left="888"/>
              <w:rPr>
                <w:sz w:val="20"/>
              </w:rPr>
            </w:pPr>
            <w:r>
              <w:rPr>
                <w:sz w:val="20"/>
              </w:rPr>
              <w:t xml:space="preserve">L’école va faire une campagne de financement pendant l’été et avant la rentrée scolaire 2024-2025, par le biais de l’entreprise Colle à Moi. Mme Blanchard a inscrit l’école. L’école recevra 15% des ventes par chaque tranche de 50$ d’étiquettes vendues. Comme cette entreprise est très populaire auprès des parents, Alison Delaney propose qu’un courriel soit envoyé avant la fin des classes pour informer les parents de l’intention de faire cette campagne pendant la période estivale, afin que les parents attendent que la campagne soit officiellement lancée avant de faire leurs achats pour que nous puissions compter sur </w:t>
            </w:r>
            <w:r w:rsidR="00F340FF">
              <w:rPr>
                <w:sz w:val="20"/>
              </w:rPr>
              <w:t>une plus grande</w:t>
            </w:r>
            <w:r>
              <w:rPr>
                <w:sz w:val="20"/>
              </w:rPr>
              <w:t xml:space="preserve"> participation de parents. </w:t>
            </w:r>
          </w:p>
        </w:tc>
      </w:tr>
      <w:tr w:rsidR="00CA0365" w14:paraId="125D5E27" w14:textId="77777777">
        <w:trPr>
          <w:trHeight w:val="374"/>
        </w:trPr>
        <w:tc>
          <w:tcPr>
            <w:tcW w:w="1985" w:type="dxa"/>
            <w:tcBorders>
              <w:top w:val="nil"/>
              <w:bottom w:val="nil"/>
            </w:tcBorders>
          </w:tcPr>
          <w:p w14:paraId="345D2AF5" w14:textId="39CBA89F" w:rsidR="00CA0365" w:rsidRDefault="00F340FF">
            <w:pPr>
              <w:pStyle w:val="TableParagraph"/>
              <w:spacing w:before="82"/>
              <w:ind w:left="107"/>
            </w:pPr>
            <w:r>
              <w:rPr>
                <w:sz w:val="16"/>
              </w:rPr>
              <w:t>CÉ</w:t>
            </w:r>
            <w:r>
              <w:rPr>
                <w:spacing w:val="-5"/>
                <w:sz w:val="16"/>
              </w:rPr>
              <w:t xml:space="preserve"> </w:t>
            </w:r>
            <w:r>
              <w:rPr>
                <w:sz w:val="16"/>
              </w:rPr>
              <w:t>#</w:t>
            </w:r>
            <w:r>
              <w:rPr>
                <w:spacing w:val="-3"/>
                <w:sz w:val="16"/>
              </w:rPr>
              <w:t xml:space="preserve"> </w:t>
            </w:r>
            <w:r>
              <w:t>23-24-</w:t>
            </w:r>
            <w:r>
              <w:rPr>
                <w:spacing w:val="-5"/>
              </w:rPr>
              <w:t>0</w:t>
            </w:r>
            <w:r w:rsidR="00E65B78">
              <w:rPr>
                <w:spacing w:val="-5"/>
              </w:rPr>
              <w:t>5</w:t>
            </w:r>
            <w:r>
              <w:rPr>
                <w:spacing w:val="-5"/>
              </w:rPr>
              <w:t>3</w:t>
            </w:r>
          </w:p>
        </w:tc>
        <w:tc>
          <w:tcPr>
            <w:tcW w:w="8932" w:type="dxa"/>
            <w:tcBorders>
              <w:top w:val="nil"/>
              <w:bottom w:val="nil"/>
            </w:tcBorders>
          </w:tcPr>
          <w:p w14:paraId="7545D084" w14:textId="6196599E" w:rsidR="00CA0365" w:rsidRDefault="004A245E">
            <w:pPr>
              <w:pStyle w:val="TableParagraph"/>
              <w:tabs>
                <w:tab w:val="left" w:pos="815"/>
              </w:tabs>
              <w:spacing w:before="142" w:line="213" w:lineRule="exact"/>
              <w:ind w:left="424"/>
              <w:rPr>
                <w:b/>
                <w:sz w:val="20"/>
              </w:rPr>
            </w:pPr>
            <w:r>
              <w:rPr>
                <w:b/>
                <w:spacing w:val="-5"/>
                <w:sz w:val="20"/>
              </w:rPr>
              <w:t>6</w:t>
            </w:r>
            <w:r w:rsidR="00F340FF">
              <w:rPr>
                <w:b/>
                <w:spacing w:val="-5"/>
                <w:sz w:val="20"/>
              </w:rPr>
              <w:t>.</w:t>
            </w:r>
            <w:r w:rsidR="00F340FF">
              <w:rPr>
                <w:b/>
                <w:sz w:val="20"/>
              </w:rPr>
              <w:tab/>
            </w:r>
            <w:r>
              <w:rPr>
                <w:b/>
                <w:sz w:val="20"/>
              </w:rPr>
              <w:t>TRAITEUR</w:t>
            </w:r>
          </w:p>
        </w:tc>
      </w:tr>
      <w:tr w:rsidR="00CA0365" w14:paraId="1DF6AE7F" w14:textId="77777777" w:rsidTr="00DD2D86">
        <w:trPr>
          <w:trHeight w:val="2067"/>
        </w:trPr>
        <w:tc>
          <w:tcPr>
            <w:tcW w:w="1985" w:type="dxa"/>
            <w:tcBorders>
              <w:top w:val="nil"/>
              <w:bottom w:val="nil"/>
            </w:tcBorders>
          </w:tcPr>
          <w:p w14:paraId="22F1BDEF" w14:textId="77777777" w:rsidR="00CA0365" w:rsidRDefault="00CA0365">
            <w:pPr>
              <w:pStyle w:val="TableParagraph"/>
              <w:rPr>
                <w:rFonts w:ascii="Times New Roman"/>
                <w:sz w:val="16"/>
              </w:rPr>
            </w:pPr>
          </w:p>
        </w:tc>
        <w:tc>
          <w:tcPr>
            <w:tcW w:w="8932" w:type="dxa"/>
            <w:tcBorders>
              <w:top w:val="nil"/>
              <w:bottom w:val="nil"/>
            </w:tcBorders>
          </w:tcPr>
          <w:p w14:paraId="62968DFA" w14:textId="396CA47D" w:rsidR="00D37DBB" w:rsidRDefault="00D37DBB" w:rsidP="00D37DBB">
            <w:pPr>
              <w:pStyle w:val="TableParagraph"/>
              <w:spacing w:line="209" w:lineRule="exact"/>
              <w:ind w:left="775" w:right="99"/>
              <w:rPr>
                <w:sz w:val="20"/>
              </w:rPr>
            </w:pPr>
            <w:r>
              <w:rPr>
                <w:sz w:val="20"/>
              </w:rPr>
              <w:t>Mme Blanchard</w:t>
            </w:r>
            <w:r w:rsidR="00DD2D86">
              <w:rPr>
                <w:sz w:val="20"/>
              </w:rPr>
              <w:t xml:space="preserve"> nous informe que le service de traiteur actuelle, la cantine de Mme Sylvie, ne sera pas de retour l’an prochain. Elle</w:t>
            </w:r>
            <w:r>
              <w:rPr>
                <w:sz w:val="20"/>
              </w:rPr>
              <w:t xml:space="preserve"> a </w:t>
            </w:r>
            <w:r w:rsidR="00DD2D86">
              <w:rPr>
                <w:sz w:val="20"/>
              </w:rPr>
              <w:t xml:space="preserve">donc </w:t>
            </w:r>
            <w:r>
              <w:rPr>
                <w:sz w:val="20"/>
              </w:rPr>
              <w:t>fait appel au service de traiteur de l’Indocile et Mazzola</w:t>
            </w:r>
            <w:r w:rsidR="00DD2D86">
              <w:rPr>
                <w:sz w:val="20"/>
              </w:rPr>
              <w:t xml:space="preserve"> pour avoir de l’information sur leurs services</w:t>
            </w:r>
            <w:r>
              <w:rPr>
                <w:sz w:val="20"/>
              </w:rPr>
              <w:t xml:space="preserve">. </w:t>
            </w:r>
            <w:r w:rsidR="00DD2D86">
              <w:rPr>
                <w:sz w:val="20"/>
              </w:rPr>
              <w:t>De plus, u</w:t>
            </w:r>
            <w:r>
              <w:rPr>
                <w:sz w:val="20"/>
              </w:rPr>
              <w:t xml:space="preserve">ne invitation </w:t>
            </w:r>
            <w:r w:rsidR="00DD2D86">
              <w:rPr>
                <w:sz w:val="20"/>
              </w:rPr>
              <w:t>à</w:t>
            </w:r>
            <w:r>
              <w:rPr>
                <w:sz w:val="20"/>
              </w:rPr>
              <w:t xml:space="preserve"> venir nous rencontrer lors du conseil d’établissement a été lancée aux deux entreprises. Seulement une représentante de Mazzola a répondu à l’invitation.</w:t>
            </w:r>
          </w:p>
          <w:p w14:paraId="3F6741FE" w14:textId="44F41355" w:rsidR="00D37DBB" w:rsidRDefault="00D37DBB" w:rsidP="00D37DBB">
            <w:pPr>
              <w:pStyle w:val="TableParagraph"/>
              <w:spacing w:line="209" w:lineRule="exact"/>
              <w:ind w:left="775" w:right="99"/>
              <w:rPr>
                <w:sz w:val="20"/>
              </w:rPr>
            </w:pPr>
            <w:r>
              <w:rPr>
                <w:sz w:val="20"/>
              </w:rPr>
              <w:t xml:space="preserve"> </w:t>
            </w:r>
          </w:p>
          <w:p w14:paraId="10680865" w14:textId="4BC5C39C" w:rsidR="00D37DBB" w:rsidRDefault="00D37DBB" w:rsidP="00D37DBB">
            <w:pPr>
              <w:pStyle w:val="TableParagraph"/>
              <w:spacing w:line="209" w:lineRule="exact"/>
              <w:ind w:left="775" w:right="99"/>
              <w:rPr>
                <w:sz w:val="20"/>
              </w:rPr>
            </w:pPr>
            <w:r>
              <w:rPr>
                <w:sz w:val="20"/>
              </w:rPr>
              <w:t>La représentante</w:t>
            </w:r>
            <w:r w:rsidR="004A245E">
              <w:rPr>
                <w:sz w:val="20"/>
              </w:rPr>
              <w:t xml:space="preserve"> du service de traiteur Mazzola est venue nous présenter l’entreprise, les menus</w:t>
            </w:r>
            <w:r w:rsidR="00E65B78">
              <w:rPr>
                <w:sz w:val="20"/>
              </w:rPr>
              <w:t>, leurs services</w:t>
            </w:r>
            <w:r w:rsidR="004A245E">
              <w:rPr>
                <w:sz w:val="20"/>
              </w:rPr>
              <w:t xml:space="preserve"> </w:t>
            </w:r>
            <w:r>
              <w:rPr>
                <w:sz w:val="20"/>
              </w:rPr>
              <w:t>et le concept de l’entreprise. N</w:t>
            </w:r>
            <w:r w:rsidR="004A245E">
              <w:rPr>
                <w:sz w:val="20"/>
              </w:rPr>
              <w:t xml:space="preserve">ous avons eu droit à une dégustation de certains produits. </w:t>
            </w:r>
            <w:r>
              <w:rPr>
                <w:sz w:val="20"/>
              </w:rPr>
              <w:t>Mazzola offre plusieurs choix de menus par jour, don</w:t>
            </w:r>
            <w:r w:rsidR="00DD2D86">
              <w:rPr>
                <w:sz w:val="20"/>
              </w:rPr>
              <w:t>t</w:t>
            </w:r>
            <w:r>
              <w:rPr>
                <w:sz w:val="20"/>
              </w:rPr>
              <w:t xml:space="preserve"> des menus sans gluten, sans allergènes, halal, végétalien. En tout, neuf repas par jour sont offerts. Mazzola offre aussi la possibilité d’une ristourne de 30 sous par repas vendu qui est envoyé par chèque à l’école et qui pourrait être une forme de campagne de financement pour les activités de l’école organisé</w:t>
            </w:r>
            <w:r w:rsidR="00DD2D86">
              <w:rPr>
                <w:sz w:val="20"/>
              </w:rPr>
              <w:t>e</w:t>
            </w:r>
            <w:r>
              <w:rPr>
                <w:sz w:val="20"/>
              </w:rPr>
              <w:t xml:space="preserve">s par l’Organisme de participation de parents. </w:t>
            </w:r>
          </w:p>
          <w:p w14:paraId="0216B4BB" w14:textId="77777777" w:rsidR="00D37DBB" w:rsidRDefault="00D37DBB" w:rsidP="00D37DBB">
            <w:pPr>
              <w:pStyle w:val="TableParagraph"/>
              <w:spacing w:line="209" w:lineRule="exact"/>
              <w:ind w:left="775" w:right="99"/>
              <w:rPr>
                <w:sz w:val="20"/>
              </w:rPr>
            </w:pPr>
          </w:p>
          <w:p w14:paraId="3C201997" w14:textId="5E6342FF" w:rsidR="00D37DBB" w:rsidRDefault="00D37DBB" w:rsidP="00D37DBB">
            <w:pPr>
              <w:pStyle w:val="TableParagraph"/>
              <w:spacing w:line="209" w:lineRule="exact"/>
              <w:ind w:left="775" w:right="99"/>
              <w:rPr>
                <w:sz w:val="20"/>
              </w:rPr>
            </w:pPr>
            <w:r>
              <w:rPr>
                <w:sz w:val="20"/>
              </w:rPr>
              <w:t xml:space="preserve">Après avoir considéré les choix de menus et les avantages de chaque traiteur, le conseil d’établissement a adopté à l’unanimité </w:t>
            </w:r>
            <w:r w:rsidR="00DD2D86">
              <w:rPr>
                <w:sz w:val="20"/>
              </w:rPr>
              <w:t>d’avoir recours aux</w:t>
            </w:r>
            <w:r>
              <w:rPr>
                <w:sz w:val="20"/>
              </w:rPr>
              <w:t xml:space="preserve"> service</w:t>
            </w:r>
            <w:r w:rsidR="00DD2D86">
              <w:rPr>
                <w:sz w:val="20"/>
              </w:rPr>
              <w:t>s</w:t>
            </w:r>
            <w:r>
              <w:rPr>
                <w:sz w:val="20"/>
              </w:rPr>
              <w:t xml:space="preserve"> d</w:t>
            </w:r>
            <w:r w:rsidR="00DD2D86">
              <w:rPr>
                <w:sz w:val="20"/>
              </w:rPr>
              <w:t>u</w:t>
            </w:r>
            <w:r>
              <w:rPr>
                <w:sz w:val="20"/>
              </w:rPr>
              <w:t xml:space="preserve"> traiteur Mazzola.</w:t>
            </w:r>
          </w:p>
          <w:p w14:paraId="36827D6A" w14:textId="77777777" w:rsidR="00D37DBB" w:rsidRDefault="00D37DBB" w:rsidP="00D37DBB">
            <w:pPr>
              <w:pStyle w:val="TableParagraph"/>
              <w:spacing w:line="209" w:lineRule="exact"/>
              <w:ind w:left="775" w:right="99"/>
              <w:rPr>
                <w:sz w:val="20"/>
              </w:rPr>
            </w:pPr>
          </w:p>
          <w:p w14:paraId="471227E5" w14:textId="542E1FBE" w:rsidR="00D37DBB" w:rsidRDefault="00D37DBB" w:rsidP="00D37DBB">
            <w:pPr>
              <w:pStyle w:val="TableParagraph"/>
              <w:spacing w:line="209" w:lineRule="exact"/>
              <w:ind w:left="775" w:right="99"/>
              <w:rPr>
                <w:sz w:val="20"/>
              </w:rPr>
            </w:pPr>
            <w:r>
              <w:rPr>
                <w:sz w:val="20"/>
              </w:rPr>
              <w:t xml:space="preserve">Le </w:t>
            </w:r>
            <w:r w:rsidR="00DD2D86">
              <w:rPr>
                <w:sz w:val="20"/>
              </w:rPr>
              <w:t>conseil d’établissement</w:t>
            </w:r>
            <w:r>
              <w:rPr>
                <w:sz w:val="20"/>
              </w:rPr>
              <w:t xml:space="preserve"> doit décider</w:t>
            </w:r>
            <w:r w:rsidR="00DD2D86">
              <w:rPr>
                <w:sz w:val="20"/>
              </w:rPr>
              <w:t xml:space="preserve"> de</w:t>
            </w:r>
            <w:r>
              <w:rPr>
                <w:sz w:val="20"/>
              </w:rPr>
              <w:t xml:space="preserve"> la fréquence du service de traiteur (journées dans la semaine) et vérifier s’il n’y a pas de contraintes avec les dîners pizza</w:t>
            </w:r>
            <w:r w:rsidR="00DD2D86">
              <w:rPr>
                <w:sz w:val="20"/>
              </w:rPr>
              <w:t xml:space="preserve"> qui sont actuellement les</w:t>
            </w:r>
            <w:r>
              <w:rPr>
                <w:sz w:val="20"/>
              </w:rPr>
              <w:t xml:space="preserve"> mardi</w:t>
            </w:r>
            <w:r w:rsidR="00DD2D86">
              <w:rPr>
                <w:sz w:val="20"/>
              </w:rPr>
              <w:t>s</w:t>
            </w:r>
            <w:r>
              <w:rPr>
                <w:sz w:val="20"/>
              </w:rPr>
              <w:t xml:space="preserve">. La décision se </w:t>
            </w:r>
            <w:r w:rsidR="00F340FF">
              <w:rPr>
                <w:sz w:val="20"/>
              </w:rPr>
              <w:t xml:space="preserve">prise </w:t>
            </w:r>
            <w:r>
              <w:rPr>
                <w:sz w:val="20"/>
              </w:rPr>
              <w:t xml:space="preserve">par courriel avant le prochain conseil d’établissement prévu le </w:t>
            </w:r>
            <w:r w:rsidR="009C3399">
              <w:rPr>
                <w:sz w:val="20"/>
              </w:rPr>
              <w:t>5</w:t>
            </w:r>
            <w:r>
              <w:rPr>
                <w:sz w:val="20"/>
              </w:rPr>
              <w:t xml:space="preserve"> juin prochain.</w:t>
            </w:r>
          </w:p>
          <w:p w14:paraId="1E91549C" w14:textId="77777777" w:rsidR="00D37DBB" w:rsidRDefault="00D37DBB" w:rsidP="00D37DBB">
            <w:pPr>
              <w:pStyle w:val="TableParagraph"/>
              <w:spacing w:line="209" w:lineRule="exact"/>
              <w:ind w:left="775" w:right="99"/>
              <w:rPr>
                <w:sz w:val="20"/>
              </w:rPr>
            </w:pPr>
          </w:p>
          <w:p w14:paraId="4867A509" w14:textId="77777777" w:rsidR="00D37DBB" w:rsidRDefault="00D37DBB" w:rsidP="00D37DBB">
            <w:pPr>
              <w:pStyle w:val="TableParagraph"/>
              <w:spacing w:line="209" w:lineRule="exact"/>
              <w:ind w:left="775" w:right="99"/>
              <w:rPr>
                <w:sz w:val="20"/>
              </w:rPr>
            </w:pPr>
            <w:r>
              <w:rPr>
                <w:sz w:val="20"/>
              </w:rPr>
              <w:t>Le service de traiteur pourrait débuter le 16 septembre 2024.</w:t>
            </w:r>
          </w:p>
          <w:p w14:paraId="2F104368" w14:textId="4173C49E" w:rsidR="00E65B78" w:rsidRDefault="00E65B78" w:rsidP="004A245E">
            <w:pPr>
              <w:pStyle w:val="TableParagraph"/>
              <w:spacing w:line="209" w:lineRule="exact"/>
              <w:ind w:left="775" w:right="99"/>
              <w:rPr>
                <w:sz w:val="20"/>
              </w:rPr>
            </w:pPr>
          </w:p>
        </w:tc>
      </w:tr>
      <w:tr w:rsidR="00CA0365" w14:paraId="3A3B736A" w14:textId="77777777" w:rsidTr="00DD2D86">
        <w:trPr>
          <w:trHeight w:val="52"/>
        </w:trPr>
        <w:tc>
          <w:tcPr>
            <w:tcW w:w="1985" w:type="dxa"/>
            <w:tcBorders>
              <w:top w:val="nil"/>
            </w:tcBorders>
          </w:tcPr>
          <w:p w14:paraId="1B90FD14" w14:textId="77777777" w:rsidR="00CA0365" w:rsidRDefault="00CA0365">
            <w:pPr>
              <w:pStyle w:val="TableParagraph"/>
              <w:rPr>
                <w:rFonts w:ascii="Times New Roman"/>
                <w:sz w:val="20"/>
              </w:rPr>
            </w:pPr>
          </w:p>
        </w:tc>
        <w:tc>
          <w:tcPr>
            <w:tcW w:w="8932" w:type="dxa"/>
            <w:tcBorders>
              <w:top w:val="nil"/>
            </w:tcBorders>
          </w:tcPr>
          <w:p w14:paraId="2449B1EC" w14:textId="64F1AD36" w:rsidR="00CA0365" w:rsidRDefault="00CA0365" w:rsidP="004A245E">
            <w:pPr>
              <w:pStyle w:val="TableParagraph"/>
              <w:spacing w:line="227" w:lineRule="exact"/>
              <w:ind w:left="775" w:right="106"/>
              <w:rPr>
                <w:sz w:val="20"/>
              </w:rPr>
            </w:pPr>
          </w:p>
        </w:tc>
      </w:tr>
      <w:tr w:rsidR="00CA0365" w14:paraId="4B5615A2" w14:textId="77777777" w:rsidTr="009C3399">
        <w:trPr>
          <w:trHeight w:val="9977"/>
        </w:trPr>
        <w:tc>
          <w:tcPr>
            <w:tcW w:w="1985" w:type="dxa"/>
          </w:tcPr>
          <w:p w14:paraId="23207255" w14:textId="77777777" w:rsidR="00CA0365" w:rsidRDefault="00CA0365">
            <w:pPr>
              <w:pStyle w:val="TableParagraph"/>
              <w:rPr>
                <w:rFonts w:ascii="Times New Roman"/>
              </w:rPr>
            </w:pPr>
          </w:p>
          <w:p w14:paraId="2741CB85" w14:textId="151FABD8" w:rsidR="00CA0365" w:rsidRDefault="00F340FF">
            <w:pPr>
              <w:pStyle w:val="TableParagraph"/>
              <w:ind w:left="107"/>
            </w:pPr>
            <w:r>
              <w:rPr>
                <w:sz w:val="16"/>
              </w:rPr>
              <w:t>CÉ</w:t>
            </w:r>
            <w:r>
              <w:rPr>
                <w:spacing w:val="-5"/>
                <w:sz w:val="16"/>
              </w:rPr>
              <w:t xml:space="preserve"> </w:t>
            </w:r>
            <w:r>
              <w:rPr>
                <w:sz w:val="16"/>
              </w:rPr>
              <w:t>#</w:t>
            </w:r>
            <w:r>
              <w:rPr>
                <w:spacing w:val="-3"/>
                <w:sz w:val="16"/>
              </w:rPr>
              <w:t xml:space="preserve"> </w:t>
            </w:r>
            <w:r>
              <w:t>23-24-</w:t>
            </w:r>
            <w:r>
              <w:rPr>
                <w:spacing w:val="-5"/>
              </w:rPr>
              <w:t>0</w:t>
            </w:r>
            <w:r w:rsidR="00D37DBB">
              <w:rPr>
                <w:spacing w:val="-5"/>
              </w:rPr>
              <w:t>5</w:t>
            </w:r>
            <w:r>
              <w:rPr>
                <w:spacing w:val="-5"/>
              </w:rPr>
              <w:t>4</w:t>
            </w:r>
          </w:p>
          <w:p w14:paraId="2229873C" w14:textId="77777777" w:rsidR="00CA0365" w:rsidRDefault="00CA0365">
            <w:pPr>
              <w:pStyle w:val="TableParagraph"/>
              <w:rPr>
                <w:rFonts w:ascii="Times New Roman"/>
              </w:rPr>
            </w:pPr>
          </w:p>
          <w:p w14:paraId="2E35BB13" w14:textId="77777777" w:rsidR="00CA0365" w:rsidRDefault="00CA0365">
            <w:pPr>
              <w:pStyle w:val="TableParagraph"/>
              <w:rPr>
                <w:rFonts w:ascii="Times New Roman"/>
              </w:rPr>
            </w:pPr>
          </w:p>
          <w:p w14:paraId="1DAFFD3E" w14:textId="77777777" w:rsidR="00DD2D86" w:rsidRDefault="00DD2D86">
            <w:pPr>
              <w:pStyle w:val="TableParagraph"/>
              <w:ind w:left="107"/>
              <w:rPr>
                <w:sz w:val="16"/>
              </w:rPr>
            </w:pPr>
          </w:p>
          <w:p w14:paraId="3580FF00" w14:textId="77777777" w:rsidR="00DD2D86" w:rsidRDefault="00DD2D86">
            <w:pPr>
              <w:pStyle w:val="TableParagraph"/>
              <w:ind w:left="107"/>
              <w:rPr>
                <w:sz w:val="16"/>
              </w:rPr>
            </w:pPr>
          </w:p>
          <w:p w14:paraId="56261AF3" w14:textId="77777777" w:rsidR="00DD2D86" w:rsidRDefault="00DD2D86">
            <w:pPr>
              <w:pStyle w:val="TableParagraph"/>
              <w:ind w:left="107"/>
              <w:rPr>
                <w:sz w:val="16"/>
              </w:rPr>
            </w:pPr>
          </w:p>
          <w:p w14:paraId="182AFE8D" w14:textId="30C379D8" w:rsidR="00CA0365" w:rsidRDefault="00F340FF">
            <w:pPr>
              <w:pStyle w:val="TableParagraph"/>
              <w:ind w:left="107"/>
              <w:rPr>
                <w:spacing w:val="-5"/>
              </w:rPr>
            </w:pPr>
            <w:r>
              <w:rPr>
                <w:sz w:val="16"/>
              </w:rPr>
              <w:t>CÉ#</w:t>
            </w:r>
            <w:r>
              <w:rPr>
                <w:spacing w:val="-6"/>
                <w:sz w:val="16"/>
              </w:rPr>
              <w:t xml:space="preserve"> </w:t>
            </w:r>
            <w:r>
              <w:t>23-24-</w:t>
            </w:r>
            <w:r>
              <w:rPr>
                <w:spacing w:val="-5"/>
              </w:rPr>
              <w:t>0</w:t>
            </w:r>
            <w:r w:rsidR="007C7EC1">
              <w:rPr>
                <w:spacing w:val="-5"/>
              </w:rPr>
              <w:t>5</w:t>
            </w:r>
            <w:r>
              <w:rPr>
                <w:spacing w:val="-5"/>
              </w:rPr>
              <w:t>5</w:t>
            </w:r>
          </w:p>
          <w:p w14:paraId="37BAB979" w14:textId="77777777" w:rsidR="007C7EC1" w:rsidRDefault="007C7EC1">
            <w:pPr>
              <w:pStyle w:val="TableParagraph"/>
              <w:ind w:left="107"/>
            </w:pPr>
          </w:p>
          <w:p w14:paraId="303566EC" w14:textId="77777777" w:rsidR="007C7EC1" w:rsidRDefault="007C7EC1">
            <w:pPr>
              <w:pStyle w:val="TableParagraph"/>
              <w:ind w:left="107"/>
            </w:pPr>
          </w:p>
          <w:p w14:paraId="5C2BB6A2" w14:textId="77777777" w:rsidR="007C7EC1" w:rsidRDefault="007C7EC1">
            <w:pPr>
              <w:pStyle w:val="TableParagraph"/>
              <w:ind w:left="107"/>
              <w:rPr>
                <w:sz w:val="16"/>
              </w:rPr>
            </w:pPr>
          </w:p>
          <w:p w14:paraId="7A457A74" w14:textId="68D4754E" w:rsidR="007C7EC1" w:rsidRDefault="007C7EC1">
            <w:pPr>
              <w:pStyle w:val="TableParagraph"/>
              <w:ind w:left="107"/>
            </w:pPr>
            <w:r>
              <w:rPr>
                <w:sz w:val="16"/>
              </w:rPr>
              <w:t>CÉ#</w:t>
            </w:r>
            <w:r>
              <w:rPr>
                <w:spacing w:val="-6"/>
                <w:sz w:val="16"/>
              </w:rPr>
              <w:t xml:space="preserve"> </w:t>
            </w:r>
            <w:r>
              <w:t>23-24-</w:t>
            </w:r>
            <w:r>
              <w:rPr>
                <w:spacing w:val="-5"/>
              </w:rPr>
              <w:t>056</w:t>
            </w:r>
          </w:p>
        </w:tc>
        <w:tc>
          <w:tcPr>
            <w:tcW w:w="8932" w:type="dxa"/>
          </w:tcPr>
          <w:p w14:paraId="3A632ACB" w14:textId="77777777" w:rsidR="00CA0365" w:rsidRDefault="00CA0365">
            <w:pPr>
              <w:pStyle w:val="TableParagraph"/>
              <w:spacing w:before="1"/>
              <w:rPr>
                <w:rFonts w:ascii="Times New Roman"/>
                <w:sz w:val="20"/>
              </w:rPr>
            </w:pPr>
          </w:p>
          <w:p w14:paraId="096D7D40" w14:textId="7D4987D1" w:rsidR="00CA0365" w:rsidRDefault="00E65B78" w:rsidP="00E65B78">
            <w:pPr>
              <w:pStyle w:val="TableParagraph"/>
              <w:numPr>
                <w:ilvl w:val="0"/>
                <w:numId w:val="4"/>
              </w:numPr>
              <w:tabs>
                <w:tab w:val="left" w:pos="815"/>
              </w:tabs>
              <w:ind w:left="775"/>
              <w:rPr>
                <w:b/>
                <w:sz w:val="20"/>
              </w:rPr>
            </w:pPr>
            <w:r>
              <w:rPr>
                <w:b/>
                <w:sz w:val="20"/>
              </w:rPr>
              <w:t>APPROBATION DES SORTIES</w:t>
            </w:r>
          </w:p>
          <w:p w14:paraId="486AA903" w14:textId="1B73D2D7" w:rsidR="00CA0365" w:rsidRDefault="00D37DBB">
            <w:pPr>
              <w:pStyle w:val="TableParagraph"/>
              <w:ind w:left="828" w:right="97"/>
              <w:jc w:val="both"/>
              <w:rPr>
                <w:sz w:val="20"/>
              </w:rPr>
            </w:pPr>
            <w:r>
              <w:rPr>
                <w:sz w:val="20"/>
              </w:rPr>
              <w:t>Mme Blanchard nous informe des activités de fin d’année de chaque cycle et les coûts prévus pour chaque activité. Certains coûts sont défrayés par l’école, et d’autres doivent être assumés par les parents.</w:t>
            </w:r>
          </w:p>
          <w:p w14:paraId="3EE2AABC" w14:textId="50F61D75" w:rsidR="00CA0365" w:rsidRDefault="00F340FF">
            <w:pPr>
              <w:pStyle w:val="TableParagraph"/>
              <w:spacing w:before="1"/>
              <w:ind w:left="828"/>
              <w:jc w:val="both"/>
              <w:rPr>
                <w:sz w:val="20"/>
              </w:rPr>
            </w:pPr>
            <w:r>
              <w:rPr>
                <w:sz w:val="20"/>
              </w:rPr>
              <w:t>Proposé</w:t>
            </w:r>
            <w:r>
              <w:rPr>
                <w:spacing w:val="-6"/>
                <w:sz w:val="20"/>
              </w:rPr>
              <w:t xml:space="preserve"> </w:t>
            </w:r>
            <w:r>
              <w:rPr>
                <w:sz w:val="20"/>
              </w:rPr>
              <w:t>par</w:t>
            </w:r>
            <w:r>
              <w:rPr>
                <w:spacing w:val="-5"/>
                <w:sz w:val="20"/>
              </w:rPr>
              <w:t xml:space="preserve"> </w:t>
            </w:r>
            <w:r>
              <w:rPr>
                <w:sz w:val="20"/>
              </w:rPr>
              <w:t>Alison</w:t>
            </w:r>
            <w:r>
              <w:rPr>
                <w:spacing w:val="-8"/>
                <w:sz w:val="20"/>
              </w:rPr>
              <w:t xml:space="preserve"> </w:t>
            </w:r>
            <w:r>
              <w:rPr>
                <w:sz w:val="20"/>
              </w:rPr>
              <w:t>Delaney</w:t>
            </w:r>
            <w:r>
              <w:rPr>
                <w:spacing w:val="-9"/>
                <w:sz w:val="20"/>
              </w:rPr>
              <w:t xml:space="preserve"> </w:t>
            </w:r>
            <w:r>
              <w:rPr>
                <w:sz w:val="20"/>
              </w:rPr>
              <w:t>et</w:t>
            </w:r>
            <w:r>
              <w:rPr>
                <w:spacing w:val="-5"/>
                <w:sz w:val="20"/>
              </w:rPr>
              <w:t xml:space="preserve"> </w:t>
            </w:r>
            <w:r>
              <w:rPr>
                <w:sz w:val="20"/>
              </w:rPr>
              <w:t>appuyé</w:t>
            </w:r>
            <w:r>
              <w:rPr>
                <w:spacing w:val="-8"/>
                <w:sz w:val="20"/>
              </w:rPr>
              <w:t xml:space="preserve"> </w:t>
            </w:r>
            <w:r>
              <w:rPr>
                <w:sz w:val="20"/>
              </w:rPr>
              <w:t>par</w:t>
            </w:r>
            <w:r>
              <w:rPr>
                <w:spacing w:val="-7"/>
                <w:sz w:val="20"/>
              </w:rPr>
              <w:t xml:space="preserve"> </w:t>
            </w:r>
            <w:r w:rsidR="007C7EC1">
              <w:rPr>
                <w:sz w:val="20"/>
              </w:rPr>
              <w:t>Virginie Ménard</w:t>
            </w:r>
            <w:r>
              <w:rPr>
                <w:spacing w:val="-2"/>
                <w:sz w:val="20"/>
              </w:rPr>
              <w:t>.</w:t>
            </w:r>
          </w:p>
          <w:p w14:paraId="18BCD58D" w14:textId="51110BDF" w:rsidR="00CA0365" w:rsidRDefault="007C7EC1">
            <w:pPr>
              <w:pStyle w:val="TableParagraph"/>
              <w:numPr>
                <w:ilvl w:val="0"/>
                <w:numId w:val="3"/>
              </w:numPr>
              <w:tabs>
                <w:tab w:val="left" w:pos="815"/>
              </w:tabs>
              <w:spacing w:before="228"/>
              <w:ind w:left="815" w:hanging="391"/>
              <w:rPr>
                <w:b/>
                <w:sz w:val="20"/>
              </w:rPr>
            </w:pPr>
            <w:r>
              <w:rPr>
                <w:b/>
                <w:sz w:val="20"/>
              </w:rPr>
              <w:t>CHANGEMENT DE DATE DU CONSEIL D’ÉTABLISSEMENT DE JUIN</w:t>
            </w:r>
          </w:p>
          <w:p w14:paraId="4B49C036" w14:textId="7DBB6B8E" w:rsidR="007C7EC1" w:rsidRDefault="007C7EC1">
            <w:pPr>
              <w:pStyle w:val="TableParagraph"/>
              <w:spacing w:line="229" w:lineRule="exact"/>
              <w:ind w:left="888"/>
              <w:jc w:val="both"/>
              <w:rPr>
                <w:sz w:val="20"/>
              </w:rPr>
            </w:pPr>
            <w:r>
              <w:rPr>
                <w:sz w:val="20"/>
              </w:rPr>
              <w:t xml:space="preserve">La date du conseil d’établissement de juin doit être devancée au 5 juin au lieu du 12 juin. </w:t>
            </w:r>
          </w:p>
          <w:p w14:paraId="1C1873D1" w14:textId="77777777" w:rsidR="007C7EC1" w:rsidRDefault="007C7EC1" w:rsidP="007C7EC1">
            <w:pPr>
              <w:pStyle w:val="TableParagraph"/>
              <w:spacing w:line="229" w:lineRule="exact"/>
              <w:ind w:left="888"/>
              <w:jc w:val="both"/>
              <w:rPr>
                <w:sz w:val="20"/>
              </w:rPr>
            </w:pPr>
            <w:r>
              <w:rPr>
                <w:sz w:val="20"/>
              </w:rPr>
              <w:t>Proposé</w:t>
            </w:r>
            <w:r>
              <w:rPr>
                <w:spacing w:val="-6"/>
                <w:sz w:val="20"/>
              </w:rPr>
              <w:t xml:space="preserve"> </w:t>
            </w:r>
            <w:r>
              <w:rPr>
                <w:sz w:val="20"/>
              </w:rPr>
              <w:t>par</w:t>
            </w:r>
            <w:r>
              <w:rPr>
                <w:spacing w:val="-4"/>
                <w:sz w:val="20"/>
              </w:rPr>
              <w:t xml:space="preserve"> </w:t>
            </w:r>
            <w:r>
              <w:rPr>
                <w:sz w:val="20"/>
              </w:rPr>
              <w:t>Mélanie</w:t>
            </w:r>
            <w:r>
              <w:rPr>
                <w:spacing w:val="-6"/>
                <w:sz w:val="20"/>
              </w:rPr>
              <w:t xml:space="preserve"> </w:t>
            </w:r>
            <w:r>
              <w:rPr>
                <w:sz w:val="20"/>
              </w:rPr>
              <w:t>Cyr-</w:t>
            </w:r>
            <w:r>
              <w:rPr>
                <w:spacing w:val="-2"/>
                <w:sz w:val="20"/>
              </w:rPr>
              <w:t>Séguin et appuyé par Roxanne Cairney.</w:t>
            </w:r>
          </w:p>
          <w:p w14:paraId="47505F52" w14:textId="77777777" w:rsidR="00CA0365" w:rsidRDefault="00CA0365">
            <w:pPr>
              <w:pStyle w:val="TableParagraph"/>
              <w:spacing w:before="39"/>
              <w:rPr>
                <w:rFonts w:ascii="Times New Roman"/>
                <w:sz w:val="20"/>
              </w:rPr>
            </w:pPr>
          </w:p>
          <w:p w14:paraId="7165B9A8" w14:textId="0884AB72" w:rsidR="00CA0365" w:rsidRDefault="007C7EC1">
            <w:pPr>
              <w:pStyle w:val="TableParagraph"/>
              <w:numPr>
                <w:ilvl w:val="0"/>
                <w:numId w:val="3"/>
              </w:numPr>
              <w:tabs>
                <w:tab w:val="left" w:pos="813"/>
              </w:tabs>
              <w:spacing w:before="1"/>
              <w:ind w:left="813" w:hanging="389"/>
              <w:rPr>
                <w:b/>
                <w:sz w:val="20"/>
              </w:rPr>
            </w:pPr>
            <w:r>
              <w:rPr>
                <w:b/>
                <w:sz w:val="20"/>
              </w:rPr>
              <w:t>REPAS DU CONSEIL D’ÉTABLISSEM</w:t>
            </w:r>
            <w:r w:rsidR="00F340FF">
              <w:rPr>
                <w:b/>
                <w:sz w:val="20"/>
              </w:rPr>
              <w:t>E</w:t>
            </w:r>
            <w:r>
              <w:rPr>
                <w:b/>
                <w:sz w:val="20"/>
              </w:rPr>
              <w:t>NT DE FIN D’ANNÉE</w:t>
            </w:r>
          </w:p>
          <w:p w14:paraId="67ABDBAA" w14:textId="21998FBC" w:rsidR="007C7EC1" w:rsidRDefault="007C7EC1" w:rsidP="007C7EC1">
            <w:pPr>
              <w:pStyle w:val="TableParagraph"/>
              <w:spacing w:line="229" w:lineRule="exact"/>
              <w:ind w:left="888"/>
              <w:jc w:val="both"/>
              <w:rPr>
                <w:sz w:val="20"/>
              </w:rPr>
            </w:pPr>
            <w:r>
              <w:rPr>
                <w:sz w:val="20"/>
              </w:rPr>
              <w:t xml:space="preserve">Comme ça sera le dernier conseil d’établissement de l’année, nous nous réunirons pour un goûter avant le conseil, à 18h. </w:t>
            </w:r>
          </w:p>
          <w:p w14:paraId="711FE354" w14:textId="77777777" w:rsidR="007C7EC1" w:rsidRDefault="007C7EC1" w:rsidP="007C7EC1">
            <w:pPr>
              <w:pStyle w:val="TableParagraph"/>
              <w:spacing w:line="229" w:lineRule="exact"/>
              <w:ind w:left="888"/>
              <w:jc w:val="both"/>
              <w:rPr>
                <w:sz w:val="20"/>
              </w:rPr>
            </w:pPr>
            <w:r>
              <w:rPr>
                <w:sz w:val="20"/>
              </w:rPr>
              <w:t>Proposé</w:t>
            </w:r>
            <w:r>
              <w:rPr>
                <w:spacing w:val="-6"/>
                <w:sz w:val="20"/>
              </w:rPr>
              <w:t xml:space="preserve"> </w:t>
            </w:r>
            <w:r>
              <w:rPr>
                <w:sz w:val="20"/>
              </w:rPr>
              <w:t>par</w:t>
            </w:r>
            <w:r>
              <w:rPr>
                <w:spacing w:val="-4"/>
                <w:sz w:val="20"/>
              </w:rPr>
              <w:t xml:space="preserve"> </w:t>
            </w:r>
            <w:r>
              <w:rPr>
                <w:sz w:val="20"/>
              </w:rPr>
              <w:t>Mélanie</w:t>
            </w:r>
            <w:r>
              <w:rPr>
                <w:spacing w:val="-6"/>
                <w:sz w:val="20"/>
              </w:rPr>
              <w:t xml:space="preserve"> </w:t>
            </w:r>
            <w:r>
              <w:rPr>
                <w:sz w:val="20"/>
              </w:rPr>
              <w:t>Cyr-</w:t>
            </w:r>
            <w:r>
              <w:rPr>
                <w:spacing w:val="-2"/>
                <w:sz w:val="20"/>
              </w:rPr>
              <w:t>Séguin et appuyé par Roxanne Cairney.</w:t>
            </w:r>
          </w:p>
          <w:p w14:paraId="1FC1D840" w14:textId="29604E3D" w:rsidR="00CA0365" w:rsidRDefault="007C7EC1">
            <w:pPr>
              <w:pStyle w:val="TableParagraph"/>
              <w:numPr>
                <w:ilvl w:val="0"/>
                <w:numId w:val="3"/>
              </w:numPr>
              <w:tabs>
                <w:tab w:val="left" w:pos="813"/>
              </w:tabs>
              <w:spacing w:before="229"/>
              <w:ind w:left="813" w:hanging="389"/>
              <w:rPr>
                <w:b/>
                <w:sz w:val="20"/>
              </w:rPr>
            </w:pPr>
            <w:r>
              <w:rPr>
                <w:b/>
                <w:sz w:val="20"/>
              </w:rPr>
              <w:t>MOBI-O</w:t>
            </w:r>
          </w:p>
          <w:p w14:paraId="6A91CEDD" w14:textId="0EE4C10F" w:rsidR="00CA0365" w:rsidRDefault="007C7EC1">
            <w:pPr>
              <w:pStyle w:val="TableParagraph"/>
              <w:spacing w:before="1"/>
              <w:ind w:left="888"/>
              <w:rPr>
                <w:color w:val="242424"/>
                <w:sz w:val="20"/>
                <w:szCs w:val="20"/>
                <w:shd w:val="clear" w:color="auto" w:fill="FFFFFF"/>
              </w:rPr>
            </w:pPr>
            <w:r>
              <w:rPr>
                <w:sz w:val="20"/>
              </w:rPr>
              <w:t xml:space="preserve">Mme Blanchard nous encourage à compléter le sondage MOBI-O si ce n’est pas déjà fait. </w:t>
            </w:r>
            <w:r w:rsidRPr="007C7EC1">
              <w:rPr>
                <w:color w:val="242424"/>
                <w:sz w:val="20"/>
                <w:szCs w:val="20"/>
                <w:shd w:val="clear" w:color="auto" w:fill="FFFFFF"/>
              </w:rPr>
              <w:t>En collaboration avec </w:t>
            </w:r>
            <w:r w:rsidRPr="007C7EC1">
              <w:rPr>
                <w:rStyle w:val="markni40lo1sw"/>
                <w:color w:val="242424"/>
                <w:sz w:val="20"/>
                <w:szCs w:val="20"/>
                <w:bdr w:val="none" w:sz="0" w:space="0" w:color="auto" w:frame="1"/>
                <w:shd w:val="clear" w:color="auto" w:fill="FFFFFF"/>
              </w:rPr>
              <w:t>MOBI</w:t>
            </w:r>
            <w:r>
              <w:rPr>
                <w:rStyle w:val="markni40lo1sw"/>
                <w:color w:val="242424"/>
                <w:sz w:val="20"/>
                <w:szCs w:val="20"/>
                <w:bdr w:val="none" w:sz="0" w:space="0" w:color="auto" w:frame="1"/>
                <w:shd w:val="clear" w:color="auto" w:fill="FFFFFF"/>
              </w:rPr>
              <w:t>-</w:t>
            </w:r>
            <w:r w:rsidRPr="007C7EC1">
              <w:rPr>
                <w:rStyle w:val="markni40lo1sw"/>
                <w:color w:val="242424"/>
                <w:sz w:val="20"/>
                <w:szCs w:val="20"/>
                <w:bdr w:val="none" w:sz="0" w:space="0" w:color="auto" w:frame="1"/>
                <w:shd w:val="clear" w:color="auto" w:fill="FFFFFF"/>
              </w:rPr>
              <w:t>O</w:t>
            </w:r>
            <w:r w:rsidRPr="007C7EC1">
              <w:rPr>
                <w:color w:val="242424"/>
                <w:sz w:val="20"/>
                <w:szCs w:val="20"/>
                <w:shd w:val="clear" w:color="auto" w:fill="FFFFFF"/>
              </w:rPr>
              <w:t>, le vendredi 7 juin prochain, l’école participera au défi </w:t>
            </w:r>
            <w:r w:rsidRPr="007C7EC1">
              <w:rPr>
                <w:rStyle w:val="Accentuation"/>
                <w:color w:val="242424"/>
                <w:sz w:val="20"/>
                <w:szCs w:val="20"/>
                <w:shd w:val="clear" w:color="auto" w:fill="FFFFFF"/>
              </w:rPr>
              <w:t>Je suis capable</w:t>
            </w:r>
            <w:r w:rsidRPr="007C7EC1">
              <w:rPr>
                <w:color w:val="242424"/>
                <w:sz w:val="20"/>
                <w:szCs w:val="20"/>
                <w:shd w:val="clear" w:color="auto" w:fill="FFFFFF"/>
              </w:rPr>
              <w:t xml:space="preserve">. Un débarcadère alternatif sera proposé aux élèves pour </w:t>
            </w:r>
            <w:r>
              <w:rPr>
                <w:color w:val="242424"/>
                <w:sz w:val="20"/>
                <w:szCs w:val="20"/>
                <w:shd w:val="clear" w:color="auto" w:fill="FFFFFF"/>
              </w:rPr>
              <w:t>encourager</w:t>
            </w:r>
            <w:r w:rsidRPr="007C7EC1">
              <w:rPr>
                <w:color w:val="242424"/>
                <w:sz w:val="20"/>
                <w:szCs w:val="20"/>
                <w:shd w:val="clear" w:color="auto" w:fill="FFFFFF"/>
              </w:rPr>
              <w:t xml:space="preserve"> le transport actif</w:t>
            </w:r>
            <w:r>
              <w:rPr>
                <w:color w:val="242424"/>
                <w:sz w:val="20"/>
                <w:szCs w:val="20"/>
                <w:shd w:val="clear" w:color="auto" w:fill="FFFFFF"/>
              </w:rPr>
              <w:t xml:space="preserve"> et la circulation sécuritaire</w:t>
            </w:r>
            <w:r w:rsidRPr="007C7EC1">
              <w:rPr>
                <w:color w:val="242424"/>
                <w:sz w:val="20"/>
                <w:szCs w:val="20"/>
                <w:shd w:val="clear" w:color="auto" w:fill="FFFFFF"/>
              </w:rPr>
              <w:t xml:space="preserve">. Des détails sur le trajet </w:t>
            </w:r>
            <w:r>
              <w:rPr>
                <w:color w:val="242424"/>
                <w:sz w:val="20"/>
                <w:szCs w:val="20"/>
                <w:shd w:val="clear" w:color="auto" w:fill="FFFFFF"/>
              </w:rPr>
              <w:t>sont à venir. Des parents bénévoles seront invités à participer.</w:t>
            </w:r>
          </w:p>
          <w:p w14:paraId="090F06B8" w14:textId="77777777" w:rsidR="009C3399" w:rsidRDefault="009C3399">
            <w:pPr>
              <w:pStyle w:val="TableParagraph"/>
              <w:spacing w:before="1"/>
              <w:ind w:left="888"/>
              <w:rPr>
                <w:sz w:val="20"/>
              </w:rPr>
            </w:pPr>
          </w:p>
          <w:p w14:paraId="76B9D64A" w14:textId="6C44C726" w:rsidR="00CA0365" w:rsidRDefault="007C7EC1" w:rsidP="009C3399">
            <w:pPr>
              <w:pStyle w:val="TableParagraph"/>
              <w:numPr>
                <w:ilvl w:val="0"/>
                <w:numId w:val="3"/>
              </w:numPr>
              <w:tabs>
                <w:tab w:val="left" w:pos="813"/>
              </w:tabs>
              <w:ind w:left="806" w:hanging="389"/>
              <w:rPr>
                <w:b/>
                <w:sz w:val="20"/>
              </w:rPr>
            </w:pPr>
            <w:r>
              <w:rPr>
                <w:b/>
                <w:sz w:val="20"/>
              </w:rPr>
              <w:t>MOT DE L’OPP</w:t>
            </w:r>
          </w:p>
          <w:p w14:paraId="44EE29BF" w14:textId="3C661477" w:rsidR="009C3399" w:rsidRPr="009C3399" w:rsidRDefault="009C3399" w:rsidP="00DD2D86">
            <w:pPr>
              <w:pStyle w:val="TableParagraph"/>
              <w:tabs>
                <w:tab w:val="left" w:pos="813"/>
              </w:tabs>
              <w:ind w:left="806"/>
              <w:rPr>
                <w:bCs/>
                <w:sz w:val="20"/>
              </w:rPr>
            </w:pPr>
            <w:r w:rsidRPr="009C3399">
              <w:rPr>
                <w:bCs/>
                <w:sz w:val="20"/>
              </w:rPr>
              <w:t>Alison prend la parole au nom de l’OPP pour informer les membres du conseil d’établissement que l’OPP est à finaliser l’activité de fin d’année prévue le 20 juin prochain dans la cour d’école sous le thème d’une fête foraine.</w:t>
            </w:r>
            <w:r w:rsidR="00DD2D86">
              <w:rPr>
                <w:bCs/>
                <w:sz w:val="20"/>
              </w:rPr>
              <w:t xml:space="preserve"> </w:t>
            </w:r>
            <w:r w:rsidRPr="009C3399">
              <w:rPr>
                <w:bCs/>
                <w:sz w:val="20"/>
              </w:rPr>
              <w:t xml:space="preserve">L’OPP a dû changer d’entreprise pour les jeux et est présentement </w:t>
            </w:r>
            <w:r>
              <w:rPr>
                <w:bCs/>
                <w:sz w:val="20"/>
              </w:rPr>
              <w:t>en</w:t>
            </w:r>
            <w:r w:rsidRPr="009C3399">
              <w:rPr>
                <w:bCs/>
                <w:sz w:val="20"/>
              </w:rPr>
              <w:t xml:space="preserve"> négociation de prix.</w:t>
            </w:r>
          </w:p>
          <w:p w14:paraId="7C0E9CC3" w14:textId="77945A84" w:rsidR="009C3399" w:rsidRPr="009C3399" w:rsidRDefault="009C3399" w:rsidP="009C3399">
            <w:pPr>
              <w:pStyle w:val="TableParagraph"/>
              <w:tabs>
                <w:tab w:val="left" w:pos="813"/>
              </w:tabs>
              <w:spacing w:before="229"/>
              <w:ind w:left="813"/>
              <w:rPr>
                <w:bCs/>
                <w:sz w:val="20"/>
              </w:rPr>
            </w:pPr>
            <w:r w:rsidRPr="009C3399">
              <w:rPr>
                <w:bCs/>
                <w:sz w:val="20"/>
              </w:rPr>
              <w:t>Les dîner pizza vont bon train. Le dernier dîner pizza de l’année sera le 11 juin prochain.</w:t>
            </w:r>
          </w:p>
          <w:p w14:paraId="61171F0B" w14:textId="2ED917EE" w:rsidR="009C3399" w:rsidRPr="009C3399" w:rsidRDefault="009C3399" w:rsidP="009C3399">
            <w:pPr>
              <w:pStyle w:val="TableParagraph"/>
              <w:tabs>
                <w:tab w:val="left" w:pos="813"/>
              </w:tabs>
              <w:spacing w:before="229"/>
              <w:ind w:left="813"/>
              <w:rPr>
                <w:bCs/>
                <w:sz w:val="20"/>
              </w:rPr>
            </w:pPr>
            <w:r w:rsidRPr="009C3399">
              <w:rPr>
                <w:bCs/>
                <w:sz w:val="20"/>
              </w:rPr>
              <w:t>Possibilité d’avoir une remorque à yogourt</w:t>
            </w:r>
            <w:r w:rsidR="00DD2D86">
              <w:rPr>
                <w:bCs/>
                <w:sz w:val="20"/>
              </w:rPr>
              <w:t>s</w:t>
            </w:r>
            <w:r w:rsidRPr="009C3399">
              <w:rPr>
                <w:bCs/>
                <w:sz w:val="20"/>
              </w:rPr>
              <w:t xml:space="preserve"> glacé</w:t>
            </w:r>
            <w:r w:rsidR="00DD2D86">
              <w:rPr>
                <w:bCs/>
                <w:sz w:val="20"/>
              </w:rPr>
              <w:t>s</w:t>
            </w:r>
            <w:r w:rsidRPr="009C3399">
              <w:rPr>
                <w:bCs/>
                <w:sz w:val="20"/>
              </w:rPr>
              <w:t xml:space="preserve"> qui viendrait à l’école pour offrir deux choix de dessert</w:t>
            </w:r>
            <w:r w:rsidR="00DD2D86">
              <w:rPr>
                <w:bCs/>
                <w:sz w:val="20"/>
              </w:rPr>
              <w:t>s</w:t>
            </w:r>
            <w:r w:rsidRPr="009C3399">
              <w:rPr>
                <w:bCs/>
                <w:sz w:val="20"/>
              </w:rPr>
              <w:t xml:space="preserve"> glacé</w:t>
            </w:r>
            <w:r w:rsidR="00DD2D86">
              <w:rPr>
                <w:bCs/>
                <w:sz w:val="20"/>
              </w:rPr>
              <w:t>s</w:t>
            </w:r>
            <w:r w:rsidRPr="009C3399">
              <w:rPr>
                <w:bCs/>
                <w:sz w:val="20"/>
              </w:rPr>
              <w:t xml:space="preserve"> aux enfants après le dîner le 7 juin prochain.</w:t>
            </w:r>
          </w:p>
          <w:p w14:paraId="1CB84833" w14:textId="29C0C2A9" w:rsidR="00CA0365" w:rsidRDefault="00C84BE6">
            <w:pPr>
              <w:pStyle w:val="TableParagraph"/>
              <w:numPr>
                <w:ilvl w:val="0"/>
                <w:numId w:val="3"/>
              </w:numPr>
              <w:tabs>
                <w:tab w:val="left" w:pos="813"/>
              </w:tabs>
              <w:spacing w:before="229"/>
              <w:ind w:left="813" w:hanging="389"/>
              <w:rPr>
                <w:b/>
                <w:sz w:val="20"/>
              </w:rPr>
            </w:pPr>
            <w:r>
              <w:rPr>
                <w:b/>
                <w:sz w:val="20"/>
              </w:rPr>
              <w:t>MOT DU COMITÉ DE PARENTS</w:t>
            </w:r>
          </w:p>
          <w:p w14:paraId="4CA966B5" w14:textId="64B1EBB6" w:rsidR="00CA0365" w:rsidRDefault="00C84BE6">
            <w:pPr>
              <w:pStyle w:val="TableParagraph"/>
              <w:ind w:left="888"/>
              <w:rPr>
                <w:sz w:val="20"/>
              </w:rPr>
            </w:pPr>
            <w:r>
              <w:rPr>
                <w:sz w:val="20"/>
              </w:rPr>
              <w:t xml:space="preserve">Rien </w:t>
            </w:r>
            <w:r w:rsidR="00036DA3">
              <w:rPr>
                <w:sz w:val="20"/>
              </w:rPr>
              <w:t>à</w:t>
            </w:r>
            <w:r>
              <w:rPr>
                <w:sz w:val="20"/>
              </w:rPr>
              <w:t xml:space="preserve"> signaler, la rencontre est prévue le lundi suivant. Virginie pourra nous en parler lors du prochain conseil d’établissement</w:t>
            </w:r>
            <w:r w:rsidR="00F340FF">
              <w:rPr>
                <w:sz w:val="20"/>
              </w:rPr>
              <w:t>.</w:t>
            </w:r>
          </w:p>
          <w:p w14:paraId="415E95DE" w14:textId="77777777" w:rsidR="00C84BE6" w:rsidRDefault="00C84BE6">
            <w:pPr>
              <w:pStyle w:val="TableParagraph"/>
              <w:ind w:left="888"/>
              <w:rPr>
                <w:sz w:val="20"/>
              </w:rPr>
            </w:pPr>
          </w:p>
          <w:p w14:paraId="64A83C6A" w14:textId="55AA8F2C" w:rsidR="00C84BE6" w:rsidRPr="00C84BE6" w:rsidRDefault="00C84BE6" w:rsidP="00C84BE6">
            <w:pPr>
              <w:pStyle w:val="Paragraphedeliste"/>
              <w:numPr>
                <w:ilvl w:val="0"/>
                <w:numId w:val="5"/>
              </w:numPr>
              <w:spacing w:before="1"/>
              <w:ind w:left="775"/>
              <w:rPr>
                <w:b/>
                <w:sz w:val="20"/>
              </w:rPr>
            </w:pPr>
            <w:r>
              <w:rPr>
                <w:b/>
                <w:sz w:val="20"/>
              </w:rPr>
              <w:t>MOTS DES ENSEIGNANTS, DU PERSONNEL DE SOUTIEN ET DES PROFESSIONNELS</w:t>
            </w:r>
          </w:p>
          <w:p w14:paraId="59C91116" w14:textId="4E9C3F13" w:rsidR="00C84BE6" w:rsidRDefault="00E46CB4" w:rsidP="00C84BE6">
            <w:pPr>
              <w:pStyle w:val="Corpsdetexte"/>
              <w:ind w:left="775" w:right="226"/>
              <w:jc w:val="both"/>
            </w:pPr>
            <w:r>
              <w:t xml:space="preserve">Marie-Claude nous informe </w:t>
            </w:r>
            <w:r w:rsidR="009C3399">
              <w:t xml:space="preserve">que l’activité d’accueil pour les </w:t>
            </w:r>
            <w:r w:rsidR="00DD2D86">
              <w:t>enfants</w:t>
            </w:r>
            <w:r w:rsidR="009C3399">
              <w:t xml:space="preserve"> de la maternelle est prévue les 23 et 30 mai prochains.</w:t>
            </w:r>
          </w:p>
          <w:p w14:paraId="545658F1" w14:textId="77777777" w:rsidR="009C3399" w:rsidRDefault="009C3399" w:rsidP="00C84BE6">
            <w:pPr>
              <w:pStyle w:val="Corpsdetexte"/>
              <w:ind w:left="775" w:right="226"/>
              <w:jc w:val="both"/>
            </w:pPr>
          </w:p>
          <w:p w14:paraId="60E50EE5" w14:textId="0135B5C5" w:rsidR="009C3399" w:rsidRDefault="009C3399" w:rsidP="00C84BE6">
            <w:pPr>
              <w:pStyle w:val="Corpsdetexte"/>
              <w:ind w:left="775" w:right="226"/>
              <w:jc w:val="both"/>
            </w:pPr>
            <w:r>
              <w:t>Le préscolaire prévoit une sortie de fin d’année au Rond-Point le 11 juin prochain, de 9h à 11h.</w:t>
            </w:r>
          </w:p>
          <w:p w14:paraId="11A15575" w14:textId="0711AEF4" w:rsidR="00C84BE6" w:rsidRDefault="00C84BE6" w:rsidP="00C84BE6">
            <w:pPr>
              <w:pStyle w:val="Paragraphedeliste"/>
              <w:numPr>
                <w:ilvl w:val="0"/>
                <w:numId w:val="5"/>
              </w:numPr>
              <w:spacing w:before="229"/>
              <w:ind w:left="775"/>
              <w:jc w:val="both"/>
              <w:rPr>
                <w:b/>
                <w:sz w:val="20"/>
              </w:rPr>
            </w:pPr>
            <w:r w:rsidRPr="00C84BE6">
              <w:rPr>
                <w:b/>
                <w:sz w:val="20"/>
              </w:rPr>
              <w:lastRenderedPageBreak/>
              <w:t>MOT</w:t>
            </w:r>
            <w:r w:rsidRPr="00C84BE6">
              <w:rPr>
                <w:b/>
                <w:spacing w:val="-2"/>
                <w:sz w:val="20"/>
              </w:rPr>
              <w:t xml:space="preserve"> </w:t>
            </w:r>
            <w:r w:rsidRPr="00C84BE6">
              <w:rPr>
                <w:b/>
                <w:sz w:val="20"/>
              </w:rPr>
              <w:t>D</w:t>
            </w:r>
            <w:r>
              <w:rPr>
                <w:b/>
                <w:sz w:val="20"/>
              </w:rPr>
              <w:t>E LA RESPONSABLE DU SERVICE DE GARDE</w:t>
            </w:r>
          </w:p>
          <w:p w14:paraId="2A580339" w14:textId="0EB2DACC" w:rsidR="00E46CB4" w:rsidRPr="00E46CB4" w:rsidRDefault="00E46CB4" w:rsidP="00E46CB4">
            <w:pPr>
              <w:pStyle w:val="Paragraphedeliste"/>
              <w:ind w:left="1487"/>
              <w:rPr>
                <w:bCs/>
                <w:sz w:val="20"/>
              </w:rPr>
            </w:pPr>
            <w:r w:rsidRPr="00E46CB4">
              <w:rPr>
                <w:bCs/>
                <w:sz w:val="20"/>
              </w:rPr>
              <w:t>Marie-</w:t>
            </w:r>
            <w:r>
              <w:rPr>
                <w:bCs/>
                <w:sz w:val="20"/>
              </w:rPr>
              <w:t>È</w:t>
            </w:r>
            <w:r w:rsidRPr="00E46CB4">
              <w:rPr>
                <w:bCs/>
                <w:sz w:val="20"/>
              </w:rPr>
              <w:t>ve était absente lors du conseil.</w:t>
            </w:r>
          </w:p>
          <w:p w14:paraId="01E9A966" w14:textId="77777777" w:rsidR="00C84BE6" w:rsidRDefault="00C84BE6" w:rsidP="00C84BE6">
            <w:pPr>
              <w:pStyle w:val="Paragraphedeliste"/>
              <w:rPr>
                <w:b/>
                <w:sz w:val="20"/>
              </w:rPr>
            </w:pPr>
          </w:p>
          <w:p w14:paraId="79797B83" w14:textId="5B3E7D8C" w:rsidR="00C84BE6" w:rsidRDefault="00C84BE6" w:rsidP="00C84BE6">
            <w:pPr>
              <w:pStyle w:val="Paragraphedeliste"/>
              <w:numPr>
                <w:ilvl w:val="0"/>
                <w:numId w:val="5"/>
              </w:numPr>
              <w:ind w:left="775"/>
              <w:rPr>
                <w:b/>
                <w:sz w:val="20"/>
              </w:rPr>
            </w:pPr>
            <w:r w:rsidRPr="00C84BE6">
              <w:rPr>
                <w:b/>
                <w:sz w:val="20"/>
              </w:rPr>
              <w:t>MOT DE LA PRÉSIDENCE</w:t>
            </w:r>
          </w:p>
          <w:p w14:paraId="197F5208" w14:textId="0C2ADA9A" w:rsidR="00E46CB4" w:rsidRDefault="00E46CB4" w:rsidP="00E46CB4">
            <w:pPr>
              <w:pStyle w:val="Paragraphedeliste"/>
              <w:ind w:left="767" w:firstLine="0"/>
              <w:rPr>
                <w:bCs/>
                <w:sz w:val="20"/>
              </w:rPr>
            </w:pPr>
            <w:r w:rsidRPr="00E46CB4">
              <w:rPr>
                <w:bCs/>
                <w:sz w:val="20"/>
              </w:rPr>
              <w:t>Amélie Gagnon-Tessier, vice-présidente, en remplacement d’Etienne Parizeau, président, nous informe qu’Etienne ne lui a pas laisser de mots précis, elle nous souhaite donc une bonne fin d’année scolaire et remercie les professeurs et le personne</w:t>
            </w:r>
            <w:r>
              <w:rPr>
                <w:bCs/>
                <w:sz w:val="20"/>
              </w:rPr>
              <w:t>l</w:t>
            </w:r>
            <w:r w:rsidRPr="00E46CB4">
              <w:rPr>
                <w:bCs/>
                <w:sz w:val="20"/>
              </w:rPr>
              <w:t xml:space="preserve"> professionnel pour leur travail</w:t>
            </w:r>
            <w:r>
              <w:rPr>
                <w:bCs/>
                <w:sz w:val="20"/>
              </w:rPr>
              <w:t>.</w:t>
            </w:r>
          </w:p>
          <w:p w14:paraId="3FDA1CC0" w14:textId="77777777" w:rsidR="00E46CB4" w:rsidRPr="00E46CB4" w:rsidRDefault="00E46CB4" w:rsidP="00E46CB4">
            <w:pPr>
              <w:pStyle w:val="Paragraphedeliste"/>
              <w:ind w:left="767" w:firstLine="0"/>
              <w:rPr>
                <w:bCs/>
                <w:sz w:val="20"/>
              </w:rPr>
            </w:pPr>
          </w:p>
          <w:p w14:paraId="6C0838DB" w14:textId="12B47588" w:rsidR="00C84BE6" w:rsidRPr="00FF74D7" w:rsidRDefault="00C84BE6" w:rsidP="00C84BE6">
            <w:pPr>
              <w:pStyle w:val="Paragraphedeliste"/>
              <w:numPr>
                <w:ilvl w:val="0"/>
                <w:numId w:val="5"/>
              </w:numPr>
              <w:tabs>
                <w:tab w:val="left" w:pos="3682"/>
              </w:tabs>
              <w:spacing w:line="229" w:lineRule="exact"/>
              <w:ind w:left="775"/>
              <w:jc w:val="both"/>
              <w:rPr>
                <w:b/>
                <w:sz w:val="20"/>
              </w:rPr>
            </w:pPr>
            <w:r w:rsidRPr="00C84BE6">
              <w:rPr>
                <w:b/>
                <w:sz w:val="20"/>
              </w:rPr>
              <w:t>MOT</w:t>
            </w:r>
            <w:r w:rsidRPr="00C84BE6">
              <w:rPr>
                <w:b/>
                <w:spacing w:val="-2"/>
                <w:sz w:val="20"/>
              </w:rPr>
              <w:t xml:space="preserve"> </w:t>
            </w:r>
            <w:r w:rsidRPr="00C84BE6">
              <w:rPr>
                <w:b/>
                <w:sz w:val="20"/>
              </w:rPr>
              <w:t>DE</w:t>
            </w:r>
            <w:r w:rsidRPr="00C84BE6">
              <w:rPr>
                <w:b/>
                <w:spacing w:val="-4"/>
                <w:sz w:val="20"/>
              </w:rPr>
              <w:t xml:space="preserve"> </w:t>
            </w:r>
            <w:r w:rsidRPr="00C84BE6">
              <w:rPr>
                <w:b/>
                <w:sz w:val="20"/>
              </w:rPr>
              <w:t>LA</w:t>
            </w:r>
            <w:r w:rsidRPr="00C84BE6">
              <w:rPr>
                <w:b/>
                <w:spacing w:val="-5"/>
                <w:sz w:val="20"/>
              </w:rPr>
              <w:t xml:space="preserve"> </w:t>
            </w:r>
            <w:r w:rsidRPr="00C84BE6">
              <w:rPr>
                <w:b/>
                <w:spacing w:val="-2"/>
                <w:sz w:val="20"/>
              </w:rPr>
              <w:t>DIRECTION</w:t>
            </w:r>
          </w:p>
          <w:p w14:paraId="7E3C87D4" w14:textId="091978D9" w:rsidR="00FF74D7" w:rsidRDefault="00FF74D7" w:rsidP="00FF74D7">
            <w:pPr>
              <w:pStyle w:val="Paragraphedeliste"/>
              <w:tabs>
                <w:tab w:val="left" w:pos="3682"/>
              </w:tabs>
              <w:spacing w:line="229" w:lineRule="exact"/>
              <w:ind w:left="775" w:firstLine="0"/>
              <w:jc w:val="both"/>
              <w:rPr>
                <w:bCs/>
                <w:spacing w:val="-2"/>
                <w:sz w:val="20"/>
              </w:rPr>
            </w:pPr>
            <w:r w:rsidRPr="00FF74D7">
              <w:rPr>
                <w:bCs/>
                <w:spacing w:val="-2"/>
                <w:sz w:val="20"/>
              </w:rPr>
              <w:t>Mme Blanchard nous informe que le personnel de l’école est déjà en préparation pour l’année scolaire 2024-2025.</w:t>
            </w:r>
            <w:r>
              <w:rPr>
                <w:bCs/>
                <w:spacing w:val="-2"/>
                <w:sz w:val="20"/>
              </w:rPr>
              <w:t xml:space="preserve"> Gestion des ressources humaines, de nouveaux professeurs feront leur entrée l’an prochain pour remplacer des</w:t>
            </w:r>
            <w:r w:rsidR="00E46CB4">
              <w:rPr>
                <w:bCs/>
                <w:spacing w:val="-2"/>
                <w:sz w:val="20"/>
              </w:rPr>
              <w:t xml:space="preserve"> départs, des</w:t>
            </w:r>
            <w:r>
              <w:rPr>
                <w:bCs/>
                <w:spacing w:val="-2"/>
                <w:sz w:val="20"/>
              </w:rPr>
              <w:t xml:space="preserve"> congés à long terme ou des départs à la retraite</w:t>
            </w:r>
            <w:r w:rsidR="00E46CB4">
              <w:rPr>
                <w:bCs/>
                <w:spacing w:val="-2"/>
                <w:sz w:val="20"/>
              </w:rPr>
              <w:t>.</w:t>
            </w:r>
          </w:p>
          <w:p w14:paraId="2B02AF2C" w14:textId="77777777" w:rsidR="00E46CB4" w:rsidRDefault="00E46CB4" w:rsidP="00FF74D7">
            <w:pPr>
              <w:pStyle w:val="Paragraphedeliste"/>
              <w:tabs>
                <w:tab w:val="left" w:pos="3682"/>
              </w:tabs>
              <w:spacing w:line="229" w:lineRule="exact"/>
              <w:ind w:left="775" w:firstLine="0"/>
              <w:jc w:val="both"/>
              <w:rPr>
                <w:bCs/>
                <w:spacing w:val="-2"/>
                <w:sz w:val="20"/>
              </w:rPr>
            </w:pPr>
          </w:p>
          <w:p w14:paraId="20E45748" w14:textId="6C943733" w:rsidR="00E46CB4" w:rsidRPr="00FF74D7" w:rsidRDefault="00E46CB4" w:rsidP="00FF74D7">
            <w:pPr>
              <w:pStyle w:val="Paragraphedeliste"/>
              <w:tabs>
                <w:tab w:val="left" w:pos="3682"/>
              </w:tabs>
              <w:spacing w:line="229" w:lineRule="exact"/>
              <w:ind w:left="775" w:firstLine="0"/>
              <w:jc w:val="both"/>
              <w:rPr>
                <w:bCs/>
                <w:spacing w:val="-2"/>
                <w:sz w:val="20"/>
              </w:rPr>
            </w:pPr>
            <w:r>
              <w:rPr>
                <w:bCs/>
                <w:spacing w:val="-2"/>
                <w:sz w:val="20"/>
              </w:rPr>
              <w:t xml:space="preserve">Mme Blanchard dit </w:t>
            </w:r>
            <w:r w:rsidR="00DD2D86">
              <w:rPr>
                <w:bCs/>
                <w:spacing w:val="-2"/>
                <w:sz w:val="20"/>
              </w:rPr>
              <w:t>ne pas encore ressentir la fébrilité des enfants</w:t>
            </w:r>
            <w:r>
              <w:rPr>
                <w:bCs/>
                <w:spacing w:val="-2"/>
                <w:sz w:val="20"/>
              </w:rPr>
              <w:t xml:space="preserve"> vue de la fin de l’année qui approche, mais que c’est une question de temps</w:t>
            </w:r>
            <w:r w:rsidR="00DD2D86">
              <w:rPr>
                <w:bCs/>
                <w:spacing w:val="-2"/>
                <w:sz w:val="20"/>
              </w:rPr>
              <w:t>, soit</w:t>
            </w:r>
            <w:r>
              <w:rPr>
                <w:bCs/>
                <w:spacing w:val="-2"/>
                <w:sz w:val="20"/>
              </w:rPr>
              <w:t xml:space="preserve"> aussitôt que le beau de temps se pointera le bout du nez pour de bon.</w:t>
            </w:r>
          </w:p>
          <w:p w14:paraId="77F0DC58" w14:textId="77777777" w:rsidR="00FF74D7" w:rsidRPr="00C84BE6" w:rsidRDefault="00FF74D7" w:rsidP="00FF74D7">
            <w:pPr>
              <w:pStyle w:val="Paragraphedeliste"/>
              <w:tabs>
                <w:tab w:val="left" w:pos="3682"/>
              </w:tabs>
              <w:spacing w:line="229" w:lineRule="exact"/>
              <w:ind w:left="775" w:firstLine="0"/>
              <w:jc w:val="both"/>
              <w:rPr>
                <w:b/>
                <w:sz w:val="20"/>
              </w:rPr>
            </w:pPr>
          </w:p>
          <w:p w14:paraId="0C52DE58" w14:textId="544B08EB" w:rsidR="00C84BE6" w:rsidRPr="00433F57" w:rsidRDefault="00C84BE6" w:rsidP="00C84BE6">
            <w:pPr>
              <w:pStyle w:val="Paragraphedeliste"/>
              <w:numPr>
                <w:ilvl w:val="0"/>
                <w:numId w:val="5"/>
              </w:numPr>
              <w:tabs>
                <w:tab w:val="left" w:pos="3682"/>
              </w:tabs>
              <w:spacing w:line="229" w:lineRule="exact"/>
              <w:ind w:left="775"/>
              <w:jc w:val="both"/>
              <w:rPr>
                <w:b/>
                <w:sz w:val="20"/>
              </w:rPr>
            </w:pPr>
            <w:r>
              <w:rPr>
                <w:b/>
                <w:spacing w:val="-2"/>
                <w:sz w:val="20"/>
              </w:rPr>
              <w:t>VARIA</w:t>
            </w:r>
          </w:p>
          <w:p w14:paraId="5906D213" w14:textId="43B50FE5" w:rsidR="00433F57" w:rsidRDefault="00433F57" w:rsidP="00FF74D7">
            <w:pPr>
              <w:pStyle w:val="Paragraphedeliste"/>
              <w:tabs>
                <w:tab w:val="left" w:pos="3682"/>
              </w:tabs>
              <w:spacing w:line="229" w:lineRule="exact"/>
              <w:ind w:left="775" w:firstLine="0"/>
              <w:rPr>
                <w:bCs/>
                <w:spacing w:val="-2"/>
                <w:sz w:val="20"/>
              </w:rPr>
            </w:pPr>
            <w:r w:rsidRPr="00FF74D7">
              <w:rPr>
                <w:bCs/>
                <w:spacing w:val="-2"/>
                <w:sz w:val="20"/>
              </w:rPr>
              <w:t xml:space="preserve">Mélanie propose </w:t>
            </w:r>
            <w:r w:rsidR="00FF74D7" w:rsidRPr="00FF74D7">
              <w:rPr>
                <w:bCs/>
                <w:spacing w:val="-2"/>
                <w:sz w:val="20"/>
              </w:rPr>
              <w:t xml:space="preserve">de spécifier dans les mémos mensuels de l’école, que les parents peuvent se présenter aux conseils d’établissement </w:t>
            </w:r>
            <w:r w:rsidR="00DD2D86">
              <w:rPr>
                <w:bCs/>
                <w:spacing w:val="-2"/>
                <w:sz w:val="20"/>
              </w:rPr>
              <w:t xml:space="preserve">lors du droit de parole au public prévu à chaque conseil, </w:t>
            </w:r>
            <w:r w:rsidR="00FF74D7" w:rsidRPr="00FF74D7">
              <w:rPr>
                <w:bCs/>
                <w:spacing w:val="-2"/>
                <w:sz w:val="20"/>
              </w:rPr>
              <w:t>s’ils ont des questions</w:t>
            </w:r>
            <w:r w:rsidR="00DD2D86">
              <w:rPr>
                <w:bCs/>
                <w:spacing w:val="-2"/>
                <w:sz w:val="20"/>
              </w:rPr>
              <w:t>/</w:t>
            </w:r>
            <w:r w:rsidR="00FF74D7" w:rsidRPr="00FF74D7">
              <w:rPr>
                <w:bCs/>
                <w:spacing w:val="-2"/>
                <w:sz w:val="20"/>
              </w:rPr>
              <w:t>commentaires à soulever. Le mémo informe déjà les parents de la date du prochain conseil, mais sans spécifier que les parents peuvent s’y présenter. Mélanie croit que les parents ne savent peut-être pas qu’il</w:t>
            </w:r>
            <w:r w:rsidR="00FF74D7">
              <w:rPr>
                <w:bCs/>
                <w:spacing w:val="-2"/>
                <w:sz w:val="20"/>
              </w:rPr>
              <w:t>s</w:t>
            </w:r>
            <w:r w:rsidR="00FF74D7" w:rsidRPr="00FF74D7">
              <w:rPr>
                <w:bCs/>
                <w:spacing w:val="-2"/>
                <w:sz w:val="20"/>
              </w:rPr>
              <w:t xml:space="preserve"> peuvent se présenter et qu’il y a une période prévue à cet</w:t>
            </w:r>
            <w:r w:rsidR="00FF74D7">
              <w:rPr>
                <w:bCs/>
                <w:spacing w:val="-2"/>
                <w:sz w:val="20"/>
              </w:rPr>
              <w:t xml:space="preserve"> </w:t>
            </w:r>
            <w:r w:rsidR="00FF74D7" w:rsidRPr="00FF74D7">
              <w:rPr>
                <w:bCs/>
                <w:spacing w:val="-2"/>
                <w:sz w:val="20"/>
              </w:rPr>
              <w:t>effet lors des conseil</w:t>
            </w:r>
            <w:r w:rsidR="00FF74D7">
              <w:rPr>
                <w:bCs/>
                <w:spacing w:val="-2"/>
                <w:sz w:val="20"/>
              </w:rPr>
              <w:t>s</w:t>
            </w:r>
            <w:r w:rsidR="00FF74D7" w:rsidRPr="00FF74D7">
              <w:rPr>
                <w:bCs/>
                <w:spacing w:val="-2"/>
                <w:sz w:val="20"/>
              </w:rPr>
              <w:t xml:space="preserve"> d’établissement.</w:t>
            </w:r>
          </w:p>
          <w:p w14:paraId="23783025" w14:textId="77777777" w:rsidR="00E46CB4" w:rsidRDefault="00E46CB4" w:rsidP="00FF74D7">
            <w:pPr>
              <w:pStyle w:val="Paragraphedeliste"/>
              <w:tabs>
                <w:tab w:val="left" w:pos="3682"/>
              </w:tabs>
              <w:spacing w:line="229" w:lineRule="exact"/>
              <w:ind w:left="775" w:firstLine="0"/>
              <w:rPr>
                <w:bCs/>
                <w:spacing w:val="-2"/>
                <w:sz w:val="20"/>
              </w:rPr>
            </w:pPr>
          </w:p>
          <w:p w14:paraId="0FCE85A0" w14:textId="2CDA0B51" w:rsidR="00E46CB4" w:rsidRPr="00FF74D7" w:rsidRDefault="00E46CB4" w:rsidP="00FF74D7">
            <w:pPr>
              <w:pStyle w:val="Paragraphedeliste"/>
              <w:tabs>
                <w:tab w:val="left" w:pos="3682"/>
              </w:tabs>
              <w:spacing w:line="229" w:lineRule="exact"/>
              <w:ind w:left="775" w:firstLine="0"/>
              <w:rPr>
                <w:bCs/>
                <w:spacing w:val="-2"/>
                <w:sz w:val="20"/>
              </w:rPr>
            </w:pPr>
            <w:r>
              <w:rPr>
                <w:bCs/>
                <w:spacing w:val="-2"/>
                <w:sz w:val="20"/>
              </w:rPr>
              <w:t xml:space="preserve">Virginie nous informe que l’atelier sur la sexualité a bien été reçu de la part de son fils. Que la formatrice était très compétente et bienveillante. Les parents présents renchérissent pour dire combien ils </w:t>
            </w:r>
            <w:r w:rsidR="00F340FF">
              <w:rPr>
                <w:bCs/>
                <w:spacing w:val="-2"/>
                <w:sz w:val="20"/>
              </w:rPr>
              <w:t>sont reconnaissants</w:t>
            </w:r>
            <w:r>
              <w:rPr>
                <w:bCs/>
                <w:spacing w:val="-2"/>
                <w:sz w:val="20"/>
              </w:rPr>
              <w:t xml:space="preserve"> que leurs enfants </w:t>
            </w:r>
            <w:r w:rsidR="00DD2D86">
              <w:rPr>
                <w:bCs/>
                <w:spacing w:val="-2"/>
                <w:sz w:val="20"/>
              </w:rPr>
              <w:t>puissent</w:t>
            </w:r>
            <w:r>
              <w:rPr>
                <w:bCs/>
                <w:spacing w:val="-2"/>
                <w:sz w:val="20"/>
              </w:rPr>
              <w:t xml:space="preserve"> avoir des ateliers aussi pertinents.</w:t>
            </w:r>
          </w:p>
          <w:p w14:paraId="1677601F" w14:textId="77777777" w:rsidR="00433F57" w:rsidRPr="00C84BE6" w:rsidRDefault="00433F57" w:rsidP="00433F57">
            <w:pPr>
              <w:pStyle w:val="Paragraphedeliste"/>
              <w:tabs>
                <w:tab w:val="left" w:pos="3682"/>
              </w:tabs>
              <w:spacing w:line="229" w:lineRule="exact"/>
              <w:ind w:left="775" w:firstLine="0"/>
              <w:jc w:val="both"/>
              <w:rPr>
                <w:b/>
                <w:sz w:val="20"/>
              </w:rPr>
            </w:pPr>
          </w:p>
          <w:p w14:paraId="28D14A94" w14:textId="7697B261" w:rsidR="00C84BE6" w:rsidRPr="00C84BE6" w:rsidRDefault="00C84BE6" w:rsidP="00C84BE6">
            <w:pPr>
              <w:pStyle w:val="Paragraphedeliste"/>
              <w:numPr>
                <w:ilvl w:val="0"/>
                <w:numId w:val="5"/>
              </w:numPr>
              <w:tabs>
                <w:tab w:val="left" w:pos="3682"/>
              </w:tabs>
              <w:spacing w:line="229" w:lineRule="exact"/>
              <w:ind w:left="775"/>
              <w:jc w:val="both"/>
              <w:rPr>
                <w:b/>
                <w:sz w:val="20"/>
              </w:rPr>
            </w:pPr>
            <w:r>
              <w:rPr>
                <w:b/>
                <w:spacing w:val="-2"/>
                <w:sz w:val="20"/>
              </w:rPr>
              <w:t>LEVÉE DE L’ASSEMBLÉ</w:t>
            </w:r>
            <w:r w:rsidR="00433F57">
              <w:rPr>
                <w:b/>
                <w:spacing w:val="-2"/>
                <w:sz w:val="20"/>
              </w:rPr>
              <w:t>E</w:t>
            </w:r>
          </w:p>
          <w:p w14:paraId="41CCB43D" w14:textId="3E83D588" w:rsidR="00433F57" w:rsidRDefault="00433F57" w:rsidP="00433F57">
            <w:pPr>
              <w:pStyle w:val="Corpsdetexte"/>
              <w:spacing w:before="1"/>
              <w:ind w:left="767" w:right="221"/>
            </w:pPr>
            <w:r>
              <w:t>Il</w:t>
            </w:r>
            <w:r>
              <w:rPr>
                <w:spacing w:val="-7"/>
              </w:rPr>
              <w:t xml:space="preserve"> </w:t>
            </w:r>
            <w:r>
              <w:t>est</w:t>
            </w:r>
            <w:r>
              <w:rPr>
                <w:spacing w:val="-6"/>
              </w:rPr>
              <w:t xml:space="preserve"> </w:t>
            </w:r>
            <w:r>
              <w:t>proposé</w:t>
            </w:r>
            <w:r>
              <w:rPr>
                <w:spacing w:val="-7"/>
              </w:rPr>
              <w:t xml:space="preserve"> </w:t>
            </w:r>
            <w:r>
              <w:t>à</w:t>
            </w:r>
            <w:r>
              <w:rPr>
                <w:spacing w:val="-5"/>
              </w:rPr>
              <w:t xml:space="preserve"> </w:t>
            </w:r>
            <w:r>
              <w:t>20 h</w:t>
            </w:r>
            <w:r>
              <w:rPr>
                <w:spacing w:val="-4"/>
              </w:rPr>
              <w:t xml:space="preserve"> </w:t>
            </w:r>
            <w:r>
              <w:t>que</w:t>
            </w:r>
            <w:r>
              <w:rPr>
                <w:spacing w:val="-5"/>
              </w:rPr>
              <w:t xml:space="preserve"> </w:t>
            </w:r>
            <w:r>
              <w:t>la</w:t>
            </w:r>
            <w:r>
              <w:rPr>
                <w:spacing w:val="-7"/>
              </w:rPr>
              <w:t xml:space="preserve"> </w:t>
            </w:r>
            <w:r>
              <w:t>séance</w:t>
            </w:r>
            <w:r>
              <w:rPr>
                <w:spacing w:val="-7"/>
              </w:rPr>
              <w:t xml:space="preserve"> </w:t>
            </w:r>
            <w:r>
              <w:t>soit</w:t>
            </w:r>
            <w:r>
              <w:rPr>
                <w:spacing w:val="-4"/>
              </w:rPr>
              <w:t xml:space="preserve"> </w:t>
            </w:r>
            <w:r>
              <w:t>levée.</w:t>
            </w:r>
            <w:r>
              <w:rPr>
                <w:spacing w:val="-4"/>
              </w:rPr>
              <w:t xml:space="preserve"> </w:t>
            </w:r>
          </w:p>
          <w:p w14:paraId="652B4E37" w14:textId="6490280C" w:rsidR="00433F57" w:rsidRDefault="00433F57" w:rsidP="00433F57">
            <w:pPr>
              <w:pStyle w:val="Corpsdetexte"/>
              <w:ind w:left="767"/>
            </w:pPr>
            <w:r>
              <w:t>Proposé</w:t>
            </w:r>
            <w:r>
              <w:rPr>
                <w:spacing w:val="-5"/>
              </w:rPr>
              <w:t xml:space="preserve"> </w:t>
            </w:r>
            <w:r>
              <w:t>par</w:t>
            </w:r>
            <w:r>
              <w:rPr>
                <w:spacing w:val="-4"/>
              </w:rPr>
              <w:t xml:space="preserve"> </w:t>
            </w:r>
            <w:r>
              <w:t>Virginie Ménard</w:t>
            </w:r>
            <w:r>
              <w:rPr>
                <w:spacing w:val="-5"/>
              </w:rPr>
              <w:t xml:space="preserve"> </w:t>
            </w:r>
            <w:r>
              <w:t>et</w:t>
            </w:r>
            <w:r>
              <w:rPr>
                <w:spacing w:val="-7"/>
              </w:rPr>
              <w:t xml:space="preserve"> </w:t>
            </w:r>
            <w:r>
              <w:t>appuyé</w:t>
            </w:r>
            <w:r>
              <w:rPr>
                <w:spacing w:val="-6"/>
              </w:rPr>
              <w:t xml:space="preserve"> </w:t>
            </w:r>
            <w:r>
              <w:t>par</w:t>
            </w:r>
            <w:r>
              <w:rPr>
                <w:spacing w:val="-7"/>
              </w:rPr>
              <w:t xml:space="preserve"> </w:t>
            </w:r>
            <w:r>
              <w:t>Alison Delaney</w:t>
            </w:r>
          </w:p>
          <w:p w14:paraId="12F3110B" w14:textId="77777777" w:rsidR="00C84BE6" w:rsidRDefault="00C84BE6" w:rsidP="00C84BE6">
            <w:pPr>
              <w:pStyle w:val="Corpsdetexte"/>
              <w:ind w:left="775" w:right="226"/>
              <w:jc w:val="both"/>
            </w:pPr>
          </w:p>
          <w:p w14:paraId="138EE607" w14:textId="77777777" w:rsidR="009C3399" w:rsidRDefault="009C3399" w:rsidP="00C84BE6">
            <w:pPr>
              <w:pStyle w:val="Corpsdetexte"/>
              <w:ind w:left="775" w:right="226"/>
              <w:jc w:val="both"/>
            </w:pPr>
          </w:p>
          <w:p w14:paraId="723BBD11" w14:textId="77777777" w:rsidR="009C3399" w:rsidRDefault="009C3399" w:rsidP="00C84BE6">
            <w:pPr>
              <w:pStyle w:val="Corpsdetexte"/>
              <w:ind w:left="775" w:right="226"/>
              <w:jc w:val="both"/>
            </w:pPr>
          </w:p>
          <w:p w14:paraId="78D12C15" w14:textId="0250B5C3" w:rsidR="009C3399" w:rsidRDefault="009C3399" w:rsidP="009C3399">
            <w:pPr>
              <w:tabs>
                <w:tab w:val="left" w:pos="9776"/>
              </w:tabs>
              <w:spacing w:before="229"/>
              <w:ind w:left="677"/>
              <w:jc w:val="both"/>
              <w:rPr>
                <w:sz w:val="20"/>
              </w:rPr>
            </w:pPr>
            <w:r>
              <w:rPr>
                <w:spacing w:val="-10"/>
                <w:sz w:val="20"/>
              </w:rPr>
              <w:t>________________________                                     ________________________</w:t>
            </w:r>
          </w:p>
          <w:p w14:paraId="0B952C06" w14:textId="4C948F70" w:rsidR="009C3399" w:rsidRDefault="009C3399" w:rsidP="009C3399">
            <w:pPr>
              <w:pStyle w:val="Corpsdetexte"/>
              <w:spacing w:line="20" w:lineRule="exact"/>
              <w:ind w:left="677"/>
              <w:jc w:val="both"/>
              <w:rPr>
                <w:sz w:val="2"/>
              </w:rPr>
            </w:pPr>
          </w:p>
          <w:p w14:paraId="74C6A889" w14:textId="531612A5" w:rsidR="009C3399" w:rsidRDefault="0069202F" w:rsidP="009C3399">
            <w:pPr>
              <w:pStyle w:val="Corpsdetexte"/>
              <w:tabs>
                <w:tab w:val="left" w:pos="7479"/>
              </w:tabs>
              <w:ind w:left="677"/>
              <w:jc w:val="both"/>
            </w:pPr>
            <w:r>
              <w:t>Amélie Tessier</w:t>
            </w:r>
            <w:r w:rsidR="009C3399">
              <w:rPr>
                <w:spacing w:val="-2"/>
              </w:rPr>
              <w:t xml:space="preserve">                                              </w:t>
            </w:r>
            <w:r>
              <w:rPr>
                <w:spacing w:val="-2"/>
              </w:rPr>
              <w:t xml:space="preserve">          </w:t>
            </w:r>
            <w:bookmarkStart w:id="0" w:name="_GoBack"/>
            <w:bookmarkEnd w:id="0"/>
            <w:r w:rsidR="009C3399">
              <w:rPr>
                <w:spacing w:val="-2"/>
              </w:rPr>
              <w:t xml:space="preserve"> </w:t>
            </w:r>
            <w:r w:rsidR="009C3399">
              <w:t>Isabelle</w:t>
            </w:r>
            <w:r w:rsidR="009C3399">
              <w:rPr>
                <w:spacing w:val="-10"/>
              </w:rPr>
              <w:t xml:space="preserve"> </w:t>
            </w:r>
            <w:r w:rsidR="009C3399">
              <w:rPr>
                <w:spacing w:val="-2"/>
              </w:rPr>
              <w:t>Blanchard</w:t>
            </w:r>
          </w:p>
          <w:p w14:paraId="043C7F1E" w14:textId="55504A5D" w:rsidR="009C3399" w:rsidRDefault="0069202F" w:rsidP="009C3399">
            <w:pPr>
              <w:pStyle w:val="Corpsdetexte"/>
              <w:tabs>
                <w:tab w:val="left" w:pos="7467"/>
              </w:tabs>
              <w:ind w:left="677"/>
            </w:pPr>
            <w:r>
              <w:rPr>
                <w:spacing w:val="-2"/>
              </w:rPr>
              <w:t>Vice-p</w:t>
            </w:r>
            <w:r w:rsidR="009C3399">
              <w:rPr>
                <w:spacing w:val="-2"/>
              </w:rPr>
              <w:t>résident</w:t>
            </w:r>
            <w:r>
              <w:rPr>
                <w:spacing w:val="-2"/>
              </w:rPr>
              <w:t>e</w:t>
            </w:r>
            <w:r w:rsidR="009C3399">
              <w:rPr>
                <w:spacing w:val="-2"/>
              </w:rPr>
              <w:t xml:space="preserve">                                                              Directrice</w:t>
            </w:r>
          </w:p>
          <w:p w14:paraId="64B693EF" w14:textId="2D8055AA" w:rsidR="009C3399" w:rsidRDefault="009C3399" w:rsidP="00C84BE6">
            <w:pPr>
              <w:pStyle w:val="Corpsdetexte"/>
              <w:ind w:left="775" w:right="226"/>
              <w:jc w:val="both"/>
            </w:pPr>
          </w:p>
        </w:tc>
      </w:tr>
    </w:tbl>
    <w:p w14:paraId="2DFE977C" w14:textId="77777777" w:rsidR="00CA0365" w:rsidRDefault="00CA0365">
      <w:pPr>
        <w:pStyle w:val="Corpsdetexte"/>
        <w:rPr>
          <w:sz w:val="24"/>
        </w:rPr>
      </w:pPr>
    </w:p>
    <w:p w14:paraId="1B064CD0" w14:textId="77777777" w:rsidR="00CA0365" w:rsidRDefault="00CA0365">
      <w:pPr>
        <w:pStyle w:val="Corpsdetexte"/>
        <w:rPr>
          <w:sz w:val="24"/>
        </w:rPr>
      </w:pPr>
    </w:p>
    <w:p w14:paraId="3E24A207" w14:textId="77777777" w:rsidR="00CA0365" w:rsidRDefault="00F340FF" w:rsidP="009C3399">
      <w:pPr>
        <w:rPr>
          <w:rFonts w:ascii="Calibri"/>
        </w:rPr>
      </w:pPr>
      <w:r>
        <w:rPr>
          <w:rFonts w:ascii="Calibri"/>
          <w:b/>
          <w:sz w:val="24"/>
          <w:u w:val="single"/>
        </w:rPr>
        <w:t>Consultations</w:t>
      </w:r>
      <w:r>
        <w:rPr>
          <w:rFonts w:ascii="Calibri"/>
          <w:b/>
          <w:spacing w:val="-6"/>
          <w:sz w:val="24"/>
          <w:u w:val="single"/>
        </w:rPr>
        <w:t xml:space="preserve"> </w:t>
      </w:r>
      <w:r>
        <w:rPr>
          <w:rFonts w:ascii="Calibri"/>
          <w:b/>
          <w:sz w:val="24"/>
          <w:u w:val="single"/>
        </w:rPr>
        <w:t>par</w:t>
      </w:r>
      <w:r>
        <w:rPr>
          <w:rFonts w:ascii="Calibri"/>
          <w:b/>
          <w:spacing w:val="-1"/>
          <w:sz w:val="24"/>
          <w:u w:val="single"/>
        </w:rPr>
        <w:t xml:space="preserve"> </w:t>
      </w:r>
      <w:r>
        <w:rPr>
          <w:rFonts w:ascii="Calibri"/>
          <w:b/>
          <w:sz w:val="24"/>
          <w:u w:val="single"/>
        </w:rPr>
        <w:t>courriel</w:t>
      </w:r>
      <w:r>
        <w:rPr>
          <w:rFonts w:ascii="Calibri"/>
          <w:b/>
          <w:spacing w:val="-5"/>
          <w:sz w:val="24"/>
        </w:rPr>
        <w:t xml:space="preserve"> </w:t>
      </w:r>
      <w:r>
        <w:rPr>
          <w:rFonts w:ascii="Calibri"/>
          <w:spacing w:val="-10"/>
        </w:rPr>
        <w:t>:</w:t>
      </w:r>
    </w:p>
    <w:p w14:paraId="1E68C661" w14:textId="77777777" w:rsidR="00CA0365" w:rsidRDefault="00CA0365">
      <w:pPr>
        <w:pStyle w:val="Corpsdetexte"/>
        <w:rPr>
          <w:rFonts w:ascii="Calibri"/>
          <w:sz w:val="22"/>
        </w:rPr>
      </w:pPr>
    </w:p>
    <w:p w14:paraId="348F36EE" w14:textId="77777777" w:rsidR="00CA0365" w:rsidRDefault="00CA0365">
      <w:pPr>
        <w:pStyle w:val="Corpsdetexte"/>
        <w:spacing w:before="217"/>
        <w:rPr>
          <w:rFonts w:ascii="Calibri"/>
          <w:sz w:val="22"/>
        </w:rPr>
      </w:pPr>
    </w:p>
    <w:p w14:paraId="18C41A3A" w14:textId="1CE04858" w:rsidR="00CA0365" w:rsidRDefault="00F340FF" w:rsidP="009C3399">
      <w:pPr>
        <w:pStyle w:val="Paragraphedeliste"/>
        <w:numPr>
          <w:ilvl w:val="0"/>
          <w:numId w:val="1"/>
        </w:numPr>
        <w:tabs>
          <w:tab w:val="left" w:pos="1860"/>
        </w:tabs>
        <w:spacing w:line="269" w:lineRule="exact"/>
      </w:pPr>
      <w:r>
        <w:t>CÉ#</w:t>
      </w:r>
      <w:r>
        <w:rPr>
          <w:spacing w:val="-7"/>
        </w:rPr>
        <w:t xml:space="preserve"> </w:t>
      </w:r>
      <w:r>
        <w:t>23-24-0</w:t>
      </w:r>
      <w:r w:rsidR="00DD2D86">
        <w:t>53</w:t>
      </w:r>
      <w:r>
        <w:rPr>
          <w:spacing w:val="-5"/>
        </w:rPr>
        <w:t xml:space="preserve"> </w:t>
      </w:r>
      <w:r>
        <w:t>:</w:t>
      </w:r>
      <w:r>
        <w:rPr>
          <w:spacing w:val="-5"/>
        </w:rPr>
        <w:t xml:space="preserve"> </w:t>
      </w:r>
      <w:r w:rsidR="009C3399">
        <w:rPr>
          <w:spacing w:val="-5"/>
        </w:rPr>
        <w:t>Fréquence du traiteur</w:t>
      </w:r>
      <w:r w:rsidR="00DD2D86">
        <w:rPr>
          <w:spacing w:val="-5"/>
        </w:rPr>
        <w:t xml:space="preserve"> pour 2024-2025</w:t>
      </w:r>
    </w:p>
    <w:sectPr w:rsidR="00CA0365">
      <w:headerReference w:type="default" r:id="rId7"/>
      <w:footerReference w:type="default" r:id="rId8"/>
      <w:pgSz w:w="12240" w:h="15840"/>
      <w:pgMar w:top="1920" w:right="420" w:bottom="740" w:left="660" w:header="753"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6BECD" w14:textId="77777777" w:rsidR="00F340FF" w:rsidRDefault="00F340FF">
      <w:r>
        <w:separator/>
      </w:r>
    </w:p>
  </w:endnote>
  <w:endnote w:type="continuationSeparator" w:id="0">
    <w:p w14:paraId="3CC4EEE2" w14:textId="77777777" w:rsidR="00F340FF" w:rsidRDefault="00F3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33FF6" w14:textId="77777777" w:rsidR="00CA0365" w:rsidRDefault="00F340FF">
    <w:pPr>
      <w:pStyle w:val="Corpsdetexte"/>
      <w:spacing w:line="14" w:lineRule="auto"/>
    </w:pPr>
    <w:r>
      <w:rPr>
        <w:noProof/>
      </w:rPr>
      <mc:AlternateContent>
        <mc:Choice Requires="wps">
          <w:drawing>
            <wp:anchor distT="0" distB="0" distL="0" distR="0" simplePos="0" relativeHeight="487421952" behindDoc="1" locked="0" layoutInCell="1" allowOverlap="1" wp14:anchorId="0825A3A3" wp14:editId="270346D5">
              <wp:simplePos x="0" y="0"/>
              <wp:positionH relativeFrom="page">
                <wp:posOffset>3794886</wp:posOffset>
              </wp:positionH>
              <wp:positionV relativeFrom="page">
                <wp:posOffset>9569907</wp:posOffset>
              </wp:positionV>
              <wp:extent cx="1828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65735"/>
                      </a:xfrm>
                      <a:prstGeom prst="rect">
                        <a:avLst/>
                      </a:prstGeom>
                    </wps:spPr>
                    <wps:txbx>
                      <w:txbxContent>
                        <w:p w14:paraId="43C13012" w14:textId="77777777" w:rsidR="00CA0365" w:rsidRDefault="00F340FF">
                          <w:pPr>
                            <w:spacing w:line="245" w:lineRule="exact"/>
                            <w:ind w:left="20"/>
                            <w:rPr>
                              <w:rFonts w:ascii="Calibri"/>
                            </w:rPr>
                          </w:pPr>
                          <w:r>
                            <w:rPr>
                              <w:rFonts w:ascii="Calibri"/>
                              <w:spacing w:val="-5"/>
                            </w:rPr>
                            <w:t>[</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r>
                            <w:rPr>
                              <w:rFonts w:ascii="Calibri"/>
                              <w:spacing w:val="-5"/>
                            </w:rPr>
                            <w:t>]</w:t>
                          </w:r>
                        </w:p>
                      </w:txbxContent>
                    </wps:txbx>
                    <wps:bodyPr wrap="square" lIns="0" tIns="0" rIns="0" bIns="0" rtlCol="0">
                      <a:noAutofit/>
                    </wps:bodyPr>
                  </wps:wsp>
                </a:graphicData>
              </a:graphic>
            </wp:anchor>
          </w:drawing>
        </mc:Choice>
        <mc:Fallback>
          <w:pict>
            <v:shapetype w14:anchorId="0825A3A3" id="_x0000_t202" coordsize="21600,21600" o:spt="202" path="m,l,21600r21600,l21600,xe">
              <v:stroke joinstyle="miter"/>
              <v:path gradientshapeok="t" o:connecttype="rect"/>
            </v:shapetype>
            <v:shape id="Textbox 2" o:spid="_x0000_s1026" type="#_x0000_t202" style="position:absolute;margin-left:298.8pt;margin-top:753.55pt;width:14.4pt;height:13.0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" filled="f" stroked="f">
              <v:textbox inset="0,0,0,0">
                <w:txbxContent>
                  <w:p w14:paraId="43C13012" w14:textId="77777777" w:rsidR="00CA0365" w:rsidRDefault="00F340FF">
                    <w:pPr>
                      <w:spacing w:line="245" w:lineRule="exact"/>
                      <w:ind w:left="20"/>
                      <w:rPr>
                        <w:rFonts w:ascii="Calibri"/>
                      </w:rPr>
                    </w:pPr>
                    <w:r>
                      <w:rPr>
                        <w:rFonts w:ascii="Calibri"/>
                        <w:spacing w:val="-5"/>
                      </w:rPr>
                      <w:t>[</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r>
                      <w:rPr>
                        <w:rFonts w:ascii="Calibri"/>
                        <w:spacing w:val="-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D5870" w14:textId="77777777" w:rsidR="00F340FF" w:rsidRDefault="00F340FF">
      <w:r>
        <w:separator/>
      </w:r>
    </w:p>
  </w:footnote>
  <w:footnote w:type="continuationSeparator" w:id="0">
    <w:p w14:paraId="6EBEFA93" w14:textId="77777777" w:rsidR="00F340FF" w:rsidRDefault="00F3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0F864" w14:textId="77777777" w:rsidR="00CA0365" w:rsidRDefault="00F340FF">
    <w:pPr>
      <w:pStyle w:val="Corpsdetexte"/>
      <w:spacing w:line="14" w:lineRule="auto"/>
    </w:pPr>
    <w:r>
      <w:rPr>
        <w:noProof/>
      </w:rPr>
      <w:drawing>
        <wp:anchor distT="0" distB="0" distL="0" distR="0" simplePos="0" relativeHeight="487421440" behindDoc="1" locked="0" layoutInCell="1" allowOverlap="1" wp14:anchorId="7BC9EB5C" wp14:editId="0C5731FE">
          <wp:simplePos x="0" y="0"/>
          <wp:positionH relativeFrom="page">
            <wp:posOffset>1181100</wp:posOffset>
          </wp:positionH>
          <wp:positionV relativeFrom="page">
            <wp:posOffset>478155</wp:posOffset>
          </wp:positionV>
          <wp:extent cx="2066925" cy="7524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66925" cy="752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3A64"/>
    <w:multiLevelType w:val="multilevel"/>
    <w:tmpl w:val="3D6CCAF2"/>
    <w:lvl w:ilvl="0">
      <w:start w:val="14"/>
      <w:numFmt w:val="decimal"/>
      <w:lvlText w:val="%1."/>
      <w:lvlJc w:val="left"/>
      <w:pPr>
        <w:ind w:left="2921" w:hanging="392"/>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3685" w:hanging="728"/>
      </w:pPr>
      <w:rPr>
        <w:rFonts w:ascii="Arial" w:eastAsia="Arial" w:hAnsi="Arial" w:cs="Arial" w:hint="default"/>
        <w:b/>
        <w:bCs/>
        <w:i w:val="0"/>
        <w:iCs w:val="0"/>
        <w:spacing w:val="-1"/>
        <w:w w:val="99"/>
        <w:sz w:val="20"/>
        <w:szCs w:val="20"/>
        <w:lang w:val="fr-FR" w:eastAsia="en-US" w:bidi="ar-SA"/>
      </w:rPr>
    </w:lvl>
    <w:lvl w:ilvl="2">
      <w:numFmt w:val="bullet"/>
      <w:lvlText w:val="•"/>
      <w:lvlJc w:val="left"/>
      <w:pPr>
        <w:ind w:left="4511" w:hanging="728"/>
      </w:pPr>
      <w:rPr>
        <w:rFonts w:hint="default"/>
        <w:lang w:val="fr-FR" w:eastAsia="en-US" w:bidi="ar-SA"/>
      </w:rPr>
    </w:lvl>
    <w:lvl w:ilvl="3">
      <w:numFmt w:val="bullet"/>
      <w:lvlText w:val="•"/>
      <w:lvlJc w:val="left"/>
      <w:pPr>
        <w:ind w:left="5342" w:hanging="728"/>
      </w:pPr>
      <w:rPr>
        <w:rFonts w:hint="default"/>
        <w:lang w:val="fr-FR" w:eastAsia="en-US" w:bidi="ar-SA"/>
      </w:rPr>
    </w:lvl>
    <w:lvl w:ilvl="4">
      <w:numFmt w:val="bullet"/>
      <w:lvlText w:val="•"/>
      <w:lvlJc w:val="left"/>
      <w:pPr>
        <w:ind w:left="6173" w:hanging="728"/>
      </w:pPr>
      <w:rPr>
        <w:rFonts w:hint="default"/>
        <w:lang w:val="fr-FR" w:eastAsia="en-US" w:bidi="ar-SA"/>
      </w:rPr>
    </w:lvl>
    <w:lvl w:ilvl="5">
      <w:numFmt w:val="bullet"/>
      <w:lvlText w:val="•"/>
      <w:lvlJc w:val="left"/>
      <w:pPr>
        <w:ind w:left="7004" w:hanging="728"/>
      </w:pPr>
      <w:rPr>
        <w:rFonts w:hint="default"/>
        <w:lang w:val="fr-FR" w:eastAsia="en-US" w:bidi="ar-SA"/>
      </w:rPr>
    </w:lvl>
    <w:lvl w:ilvl="6">
      <w:numFmt w:val="bullet"/>
      <w:lvlText w:val="•"/>
      <w:lvlJc w:val="left"/>
      <w:pPr>
        <w:ind w:left="7835" w:hanging="728"/>
      </w:pPr>
      <w:rPr>
        <w:rFonts w:hint="default"/>
        <w:lang w:val="fr-FR" w:eastAsia="en-US" w:bidi="ar-SA"/>
      </w:rPr>
    </w:lvl>
    <w:lvl w:ilvl="7">
      <w:numFmt w:val="bullet"/>
      <w:lvlText w:val="•"/>
      <w:lvlJc w:val="left"/>
      <w:pPr>
        <w:ind w:left="8666" w:hanging="728"/>
      </w:pPr>
      <w:rPr>
        <w:rFonts w:hint="default"/>
        <w:lang w:val="fr-FR" w:eastAsia="en-US" w:bidi="ar-SA"/>
      </w:rPr>
    </w:lvl>
    <w:lvl w:ilvl="8">
      <w:numFmt w:val="bullet"/>
      <w:lvlText w:val="•"/>
      <w:lvlJc w:val="left"/>
      <w:pPr>
        <w:ind w:left="9497" w:hanging="728"/>
      </w:pPr>
      <w:rPr>
        <w:rFonts w:hint="default"/>
        <w:lang w:val="fr-FR" w:eastAsia="en-US" w:bidi="ar-SA"/>
      </w:rPr>
    </w:lvl>
  </w:abstractNum>
  <w:abstractNum w:abstractNumId="1" w15:restartNumberingAfterBreak="0">
    <w:nsid w:val="35DB612D"/>
    <w:multiLevelType w:val="hybridMultilevel"/>
    <w:tmpl w:val="699E2F46"/>
    <w:lvl w:ilvl="0" w:tplc="1C3A3556">
      <w:start w:val="8"/>
      <w:numFmt w:val="decimal"/>
      <w:lvlText w:val="%1."/>
      <w:lvlJc w:val="left"/>
      <w:pPr>
        <w:ind w:left="816" w:hanging="392"/>
      </w:pPr>
      <w:rPr>
        <w:rFonts w:ascii="Arial" w:eastAsia="Arial" w:hAnsi="Arial" w:cs="Arial" w:hint="default"/>
        <w:b/>
        <w:bCs/>
        <w:i w:val="0"/>
        <w:iCs w:val="0"/>
        <w:spacing w:val="-1"/>
        <w:w w:val="99"/>
        <w:sz w:val="20"/>
        <w:szCs w:val="20"/>
        <w:lang w:val="fr-FR" w:eastAsia="en-US" w:bidi="ar-SA"/>
      </w:rPr>
    </w:lvl>
    <w:lvl w:ilvl="1" w:tplc="7928647C">
      <w:numFmt w:val="bullet"/>
      <w:lvlText w:val="•"/>
      <w:lvlJc w:val="left"/>
      <w:pPr>
        <w:ind w:left="1630" w:hanging="392"/>
      </w:pPr>
      <w:rPr>
        <w:rFonts w:hint="default"/>
        <w:lang w:val="fr-FR" w:eastAsia="en-US" w:bidi="ar-SA"/>
      </w:rPr>
    </w:lvl>
    <w:lvl w:ilvl="2" w:tplc="55E0E874">
      <w:numFmt w:val="bullet"/>
      <w:lvlText w:val="•"/>
      <w:lvlJc w:val="left"/>
      <w:pPr>
        <w:ind w:left="2440" w:hanging="392"/>
      </w:pPr>
      <w:rPr>
        <w:rFonts w:hint="default"/>
        <w:lang w:val="fr-FR" w:eastAsia="en-US" w:bidi="ar-SA"/>
      </w:rPr>
    </w:lvl>
    <w:lvl w:ilvl="3" w:tplc="32D20E70">
      <w:numFmt w:val="bullet"/>
      <w:lvlText w:val="•"/>
      <w:lvlJc w:val="left"/>
      <w:pPr>
        <w:ind w:left="3250" w:hanging="392"/>
      </w:pPr>
      <w:rPr>
        <w:rFonts w:hint="default"/>
        <w:lang w:val="fr-FR" w:eastAsia="en-US" w:bidi="ar-SA"/>
      </w:rPr>
    </w:lvl>
    <w:lvl w:ilvl="4" w:tplc="580E66F4">
      <w:numFmt w:val="bullet"/>
      <w:lvlText w:val="•"/>
      <w:lvlJc w:val="left"/>
      <w:pPr>
        <w:ind w:left="4060" w:hanging="392"/>
      </w:pPr>
      <w:rPr>
        <w:rFonts w:hint="default"/>
        <w:lang w:val="fr-FR" w:eastAsia="en-US" w:bidi="ar-SA"/>
      </w:rPr>
    </w:lvl>
    <w:lvl w:ilvl="5" w:tplc="F788C074">
      <w:numFmt w:val="bullet"/>
      <w:lvlText w:val="•"/>
      <w:lvlJc w:val="left"/>
      <w:pPr>
        <w:ind w:left="4871" w:hanging="392"/>
      </w:pPr>
      <w:rPr>
        <w:rFonts w:hint="default"/>
        <w:lang w:val="fr-FR" w:eastAsia="en-US" w:bidi="ar-SA"/>
      </w:rPr>
    </w:lvl>
    <w:lvl w:ilvl="6" w:tplc="C434A83E">
      <w:numFmt w:val="bullet"/>
      <w:lvlText w:val="•"/>
      <w:lvlJc w:val="left"/>
      <w:pPr>
        <w:ind w:left="5681" w:hanging="392"/>
      </w:pPr>
      <w:rPr>
        <w:rFonts w:hint="default"/>
        <w:lang w:val="fr-FR" w:eastAsia="en-US" w:bidi="ar-SA"/>
      </w:rPr>
    </w:lvl>
    <w:lvl w:ilvl="7" w:tplc="E7D2E34C">
      <w:numFmt w:val="bullet"/>
      <w:lvlText w:val="•"/>
      <w:lvlJc w:val="left"/>
      <w:pPr>
        <w:ind w:left="6491" w:hanging="392"/>
      </w:pPr>
      <w:rPr>
        <w:rFonts w:hint="default"/>
        <w:lang w:val="fr-FR" w:eastAsia="en-US" w:bidi="ar-SA"/>
      </w:rPr>
    </w:lvl>
    <w:lvl w:ilvl="8" w:tplc="6C904072">
      <w:numFmt w:val="bullet"/>
      <w:lvlText w:val="•"/>
      <w:lvlJc w:val="left"/>
      <w:pPr>
        <w:ind w:left="7301" w:hanging="392"/>
      </w:pPr>
      <w:rPr>
        <w:rFonts w:hint="default"/>
        <w:lang w:val="fr-FR" w:eastAsia="en-US" w:bidi="ar-SA"/>
      </w:rPr>
    </w:lvl>
  </w:abstractNum>
  <w:abstractNum w:abstractNumId="2" w15:restartNumberingAfterBreak="0">
    <w:nsid w:val="37131719"/>
    <w:multiLevelType w:val="hybridMultilevel"/>
    <w:tmpl w:val="E95E7E7C"/>
    <w:lvl w:ilvl="0" w:tplc="37760742">
      <w:start w:val="7"/>
      <w:numFmt w:val="decimal"/>
      <w:lvlText w:val="%1."/>
      <w:lvlJc w:val="left"/>
      <w:pPr>
        <w:ind w:left="1175" w:hanging="360"/>
      </w:pPr>
      <w:rPr>
        <w:rFonts w:hint="default"/>
      </w:rPr>
    </w:lvl>
    <w:lvl w:ilvl="1" w:tplc="10090019" w:tentative="1">
      <w:start w:val="1"/>
      <w:numFmt w:val="lowerLetter"/>
      <w:lvlText w:val="%2."/>
      <w:lvlJc w:val="left"/>
      <w:pPr>
        <w:ind w:left="1895" w:hanging="360"/>
      </w:pPr>
    </w:lvl>
    <w:lvl w:ilvl="2" w:tplc="1009001B" w:tentative="1">
      <w:start w:val="1"/>
      <w:numFmt w:val="lowerRoman"/>
      <w:lvlText w:val="%3."/>
      <w:lvlJc w:val="right"/>
      <w:pPr>
        <w:ind w:left="2615" w:hanging="180"/>
      </w:pPr>
    </w:lvl>
    <w:lvl w:ilvl="3" w:tplc="1009000F" w:tentative="1">
      <w:start w:val="1"/>
      <w:numFmt w:val="decimal"/>
      <w:lvlText w:val="%4."/>
      <w:lvlJc w:val="left"/>
      <w:pPr>
        <w:ind w:left="3335" w:hanging="360"/>
      </w:pPr>
    </w:lvl>
    <w:lvl w:ilvl="4" w:tplc="10090019" w:tentative="1">
      <w:start w:val="1"/>
      <w:numFmt w:val="lowerLetter"/>
      <w:lvlText w:val="%5."/>
      <w:lvlJc w:val="left"/>
      <w:pPr>
        <w:ind w:left="4055" w:hanging="360"/>
      </w:pPr>
    </w:lvl>
    <w:lvl w:ilvl="5" w:tplc="1009001B" w:tentative="1">
      <w:start w:val="1"/>
      <w:numFmt w:val="lowerRoman"/>
      <w:lvlText w:val="%6."/>
      <w:lvlJc w:val="right"/>
      <w:pPr>
        <w:ind w:left="4775" w:hanging="180"/>
      </w:pPr>
    </w:lvl>
    <w:lvl w:ilvl="6" w:tplc="1009000F" w:tentative="1">
      <w:start w:val="1"/>
      <w:numFmt w:val="decimal"/>
      <w:lvlText w:val="%7."/>
      <w:lvlJc w:val="left"/>
      <w:pPr>
        <w:ind w:left="5495" w:hanging="360"/>
      </w:pPr>
    </w:lvl>
    <w:lvl w:ilvl="7" w:tplc="10090019" w:tentative="1">
      <w:start w:val="1"/>
      <w:numFmt w:val="lowerLetter"/>
      <w:lvlText w:val="%8."/>
      <w:lvlJc w:val="left"/>
      <w:pPr>
        <w:ind w:left="6215" w:hanging="360"/>
      </w:pPr>
    </w:lvl>
    <w:lvl w:ilvl="8" w:tplc="1009001B" w:tentative="1">
      <w:start w:val="1"/>
      <w:numFmt w:val="lowerRoman"/>
      <w:lvlText w:val="%9."/>
      <w:lvlJc w:val="right"/>
      <w:pPr>
        <w:ind w:left="6935" w:hanging="180"/>
      </w:pPr>
    </w:lvl>
  </w:abstractNum>
  <w:abstractNum w:abstractNumId="3" w15:restartNumberingAfterBreak="0">
    <w:nsid w:val="4FF950CF"/>
    <w:multiLevelType w:val="hybridMultilevel"/>
    <w:tmpl w:val="E8860CC8"/>
    <w:lvl w:ilvl="0" w:tplc="4E64E348">
      <w:start w:val="13"/>
      <w:numFmt w:val="decimal"/>
      <w:lvlText w:val="%1"/>
      <w:lvlJc w:val="left"/>
      <w:pPr>
        <w:ind w:left="2889" w:hanging="360"/>
      </w:pPr>
      <w:rPr>
        <w:rFonts w:hint="default"/>
      </w:rPr>
    </w:lvl>
    <w:lvl w:ilvl="1" w:tplc="10090019">
      <w:start w:val="1"/>
      <w:numFmt w:val="lowerLetter"/>
      <w:lvlText w:val="%2."/>
      <w:lvlJc w:val="left"/>
      <w:pPr>
        <w:ind w:left="3609" w:hanging="360"/>
      </w:pPr>
    </w:lvl>
    <w:lvl w:ilvl="2" w:tplc="1009001B" w:tentative="1">
      <w:start w:val="1"/>
      <w:numFmt w:val="lowerRoman"/>
      <w:lvlText w:val="%3."/>
      <w:lvlJc w:val="right"/>
      <w:pPr>
        <w:ind w:left="4329" w:hanging="180"/>
      </w:pPr>
    </w:lvl>
    <w:lvl w:ilvl="3" w:tplc="1009000F" w:tentative="1">
      <w:start w:val="1"/>
      <w:numFmt w:val="decimal"/>
      <w:lvlText w:val="%4."/>
      <w:lvlJc w:val="left"/>
      <w:pPr>
        <w:ind w:left="5049" w:hanging="360"/>
      </w:pPr>
    </w:lvl>
    <w:lvl w:ilvl="4" w:tplc="10090019" w:tentative="1">
      <w:start w:val="1"/>
      <w:numFmt w:val="lowerLetter"/>
      <w:lvlText w:val="%5."/>
      <w:lvlJc w:val="left"/>
      <w:pPr>
        <w:ind w:left="5769" w:hanging="360"/>
      </w:pPr>
    </w:lvl>
    <w:lvl w:ilvl="5" w:tplc="1009001B" w:tentative="1">
      <w:start w:val="1"/>
      <w:numFmt w:val="lowerRoman"/>
      <w:lvlText w:val="%6."/>
      <w:lvlJc w:val="right"/>
      <w:pPr>
        <w:ind w:left="6489" w:hanging="180"/>
      </w:pPr>
    </w:lvl>
    <w:lvl w:ilvl="6" w:tplc="1009000F" w:tentative="1">
      <w:start w:val="1"/>
      <w:numFmt w:val="decimal"/>
      <w:lvlText w:val="%7."/>
      <w:lvlJc w:val="left"/>
      <w:pPr>
        <w:ind w:left="7209" w:hanging="360"/>
      </w:pPr>
    </w:lvl>
    <w:lvl w:ilvl="7" w:tplc="10090019" w:tentative="1">
      <w:start w:val="1"/>
      <w:numFmt w:val="lowerLetter"/>
      <w:lvlText w:val="%8."/>
      <w:lvlJc w:val="left"/>
      <w:pPr>
        <w:ind w:left="7929" w:hanging="360"/>
      </w:pPr>
    </w:lvl>
    <w:lvl w:ilvl="8" w:tplc="1009001B" w:tentative="1">
      <w:start w:val="1"/>
      <w:numFmt w:val="lowerRoman"/>
      <w:lvlText w:val="%9."/>
      <w:lvlJc w:val="right"/>
      <w:pPr>
        <w:ind w:left="8649" w:hanging="180"/>
      </w:pPr>
    </w:lvl>
  </w:abstractNum>
  <w:abstractNum w:abstractNumId="4" w15:restartNumberingAfterBreak="0">
    <w:nsid w:val="696A6040"/>
    <w:multiLevelType w:val="hybridMultilevel"/>
    <w:tmpl w:val="8A72B4B0"/>
    <w:lvl w:ilvl="0" w:tplc="3852F624">
      <w:numFmt w:val="bullet"/>
      <w:lvlText w:val=""/>
      <w:lvlJc w:val="left"/>
      <w:pPr>
        <w:ind w:left="1860" w:hanging="360"/>
      </w:pPr>
      <w:rPr>
        <w:rFonts w:ascii="Symbol" w:eastAsia="Symbol" w:hAnsi="Symbol" w:cs="Symbol" w:hint="default"/>
        <w:b w:val="0"/>
        <w:bCs w:val="0"/>
        <w:i w:val="0"/>
        <w:iCs w:val="0"/>
        <w:spacing w:val="0"/>
        <w:w w:val="100"/>
        <w:sz w:val="22"/>
        <w:szCs w:val="22"/>
        <w:lang w:val="fr-FR" w:eastAsia="en-US" w:bidi="ar-SA"/>
      </w:rPr>
    </w:lvl>
    <w:lvl w:ilvl="1" w:tplc="8CAC249E">
      <w:numFmt w:val="bullet"/>
      <w:lvlText w:val="•"/>
      <w:lvlJc w:val="left"/>
      <w:pPr>
        <w:ind w:left="2790" w:hanging="360"/>
      </w:pPr>
      <w:rPr>
        <w:rFonts w:hint="default"/>
        <w:lang w:val="fr-FR" w:eastAsia="en-US" w:bidi="ar-SA"/>
      </w:rPr>
    </w:lvl>
    <w:lvl w:ilvl="2" w:tplc="07C2EF3E">
      <w:numFmt w:val="bullet"/>
      <w:lvlText w:val="•"/>
      <w:lvlJc w:val="left"/>
      <w:pPr>
        <w:ind w:left="3720" w:hanging="360"/>
      </w:pPr>
      <w:rPr>
        <w:rFonts w:hint="default"/>
        <w:lang w:val="fr-FR" w:eastAsia="en-US" w:bidi="ar-SA"/>
      </w:rPr>
    </w:lvl>
    <w:lvl w:ilvl="3" w:tplc="B8D41350">
      <w:numFmt w:val="bullet"/>
      <w:lvlText w:val="•"/>
      <w:lvlJc w:val="left"/>
      <w:pPr>
        <w:ind w:left="4650" w:hanging="360"/>
      </w:pPr>
      <w:rPr>
        <w:rFonts w:hint="default"/>
        <w:lang w:val="fr-FR" w:eastAsia="en-US" w:bidi="ar-SA"/>
      </w:rPr>
    </w:lvl>
    <w:lvl w:ilvl="4" w:tplc="408CD088">
      <w:numFmt w:val="bullet"/>
      <w:lvlText w:val="•"/>
      <w:lvlJc w:val="left"/>
      <w:pPr>
        <w:ind w:left="5580" w:hanging="360"/>
      </w:pPr>
      <w:rPr>
        <w:rFonts w:hint="default"/>
        <w:lang w:val="fr-FR" w:eastAsia="en-US" w:bidi="ar-SA"/>
      </w:rPr>
    </w:lvl>
    <w:lvl w:ilvl="5" w:tplc="89284B5E">
      <w:numFmt w:val="bullet"/>
      <w:lvlText w:val="•"/>
      <w:lvlJc w:val="left"/>
      <w:pPr>
        <w:ind w:left="6510" w:hanging="360"/>
      </w:pPr>
      <w:rPr>
        <w:rFonts w:hint="default"/>
        <w:lang w:val="fr-FR" w:eastAsia="en-US" w:bidi="ar-SA"/>
      </w:rPr>
    </w:lvl>
    <w:lvl w:ilvl="6" w:tplc="D2E068D2">
      <w:numFmt w:val="bullet"/>
      <w:lvlText w:val="•"/>
      <w:lvlJc w:val="left"/>
      <w:pPr>
        <w:ind w:left="7440" w:hanging="360"/>
      </w:pPr>
      <w:rPr>
        <w:rFonts w:hint="default"/>
        <w:lang w:val="fr-FR" w:eastAsia="en-US" w:bidi="ar-SA"/>
      </w:rPr>
    </w:lvl>
    <w:lvl w:ilvl="7" w:tplc="B770B500">
      <w:numFmt w:val="bullet"/>
      <w:lvlText w:val="•"/>
      <w:lvlJc w:val="left"/>
      <w:pPr>
        <w:ind w:left="8370" w:hanging="360"/>
      </w:pPr>
      <w:rPr>
        <w:rFonts w:hint="default"/>
        <w:lang w:val="fr-FR" w:eastAsia="en-US" w:bidi="ar-SA"/>
      </w:rPr>
    </w:lvl>
    <w:lvl w:ilvl="8" w:tplc="6B9EF624">
      <w:numFmt w:val="bullet"/>
      <w:lvlText w:val="•"/>
      <w:lvlJc w:val="left"/>
      <w:pPr>
        <w:ind w:left="9300" w:hanging="360"/>
      </w:pPr>
      <w:rPr>
        <w:rFonts w:hint="default"/>
        <w:lang w:val="fr-FR" w:eastAsia="en-US" w:bidi="ar-S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65"/>
    <w:rsid w:val="00036DA3"/>
    <w:rsid w:val="00433F57"/>
    <w:rsid w:val="004A245E"/>
    <w:rsid w:val="0069202F"/>
    <w:rsid w:val="00702549"/>
    <w:rsid w:val="007C7EC1"/>
    <w:rsid w:val="009C3399"/>
    <w:rsid w:val="00C84BE6"/>
    <w:rsid w:val="00CA0365"/>
    <w:rsid w:val="00D37DBB"/>
    <w:rsid w:val="00DD2D86"/>
    <w:rsid w:val="00E46CB4"/>
    <w:rsid w:val="00E65B78"/>
    <w:rsid w:val="00F340FF"/>
    <w:rsid w:val="00FF74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51EB"/>
  <w15:docId w15:val="{4B22B157-D950-4B74-AB49-78C2DBFD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3684" w:hanging="727"/>
    </w:pPr>
  </w:style>
  <w:style w:type="paragraph" w:customStyle="1" w:styleId="TableParagraph">
    <w:name w:val="Table Paragraph"/>
    <w:basedOn w:val="Normal"/>
    <w:uiPriority w:val="1"/>
    <w:qFormat/>
  </w:style>
  <w:style w:type="character" w:customStyle="1" w:styleId="markni40lo1sw">
    <w:name w:val="markni40lo1sw"/>
    <w:basedOn w:val="Policepardfaut"/>
    <w:rsid w:val="007C7EC1"/>
  </w:style>
  <w:style w:type="character" w:styleId="Accentuation">
    <w:name w:val="Emphasis"/>
    <w:basedOn w:val="Policepardfaut"/>
    <w:uiPriority w:val="20"/>
    <w:qFormat/>
    <w:rsid w:val="007C7EC1"/>
    <w:rPr>
      <w:i/>
      <w:iCs/>
    </w:rPr>
  </w:style>
  <w:style w:type="paragraph" w:styleId="En-tte">
    <w:name w:val="header"/>
    <w:basedOn w:val="Normal"/>
    <w:link w:val="En-tteCar"/>
    <w:uiPriority w:val="99"/>
    <w:unhideWhenUsed/>
    <w:rsid w:val="00DD2D86"/>
    <w:pPr>
      <w:tabs>
        <w:tab w:val="center" w:pos="4680"/>
        <w:tab w:val="right" w:pos="9360"/>
      </w:tabs>
    </w:pPr>
  </w:style>
  <w:style w:type="character" w:customStyle="1" w:styleId="En-tteCar">
    <w:name w:val="En-tête Car"/>
    <w:basedOn w:val="Policepardfaut"/>
    <w:link w:val="En-tte"/>
    <w:uiPriority w:val="99"/>
    <w:rsid w:val="00DD2D86"/>
    <w:rPr>
      <w:rFonts w:ascii="Arial" w:eastAsia="Arial" w:hAnsi="Arial" w:cs="Arial"/>
      <w:lang w:val="fr-FR"/>
    </w:rPr>
  </w:style>
  <w:style w:type="paragraph" w:styleId="Pieddepage">
    <w:name w:val="footer"/>
    <w:basedOn w:val="Normal"/>
    <w:link w:val="PieddepageCar"/>
    <w:uiPriority w:val="99"/>
    <w:unhideWhenUsed/>
    <w:rsid w:val="00DD2D86"/>
    <w:pPr>
      <w:tabs>
        <w:tab w:val="center" w:pos="4680"/>
        <w:tab w:val="right" w:pos="9360"/>
      </w:tabs>
    </w:pPr>
  </w:style>
  <w:style w:type="character" w:customStyle="1" w:styleId="PieddepageCar">
    <w:name w:val="Pied de page Car"/>
    <w:basedOn w:val="Policepardfaut"/>
    <w:link w:val="Pieddepage"/>
    <w:uiPriority w:val="99"/>
    <w:rsid w:val="00DD2D86"/>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797</TotalTime>
  <Pages>3</Pages>
  <Words>1178</Words>
  <Characters>6479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FEGC-WAGE</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davish</dc:creator>
  <cp:lastModifiedBy>Blanchard Isabelle</cp:lastModifiedBy>
  <cp:revision>4</cp:revision>
  <dcterms:created xsi:type="dcterms:W3CDTF">2024-05-27T01:39:00Z</dcterms:created>
  <dcterms:modified xsi:type="dcterms:W3CDTF">2024-06-13T20:55:00Z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Microsoft® Word 2019</vt:lpwstr>
  </property>
  <property fmtid="{D5CDD505-2E9C-101B-9397-08002B2CF9AE}" pid="4" name="LastSaved">
    <vt:filetime>2024-05-27T00:00:00Z</vt:filetime>
  </property>
  <property fmtid="{D5CDD505-2E9C-101B-9397-08002B2CF9AE}" pid="5" name="Producer">
    <vt:lpwstr>Microsoft® Word 2019</vt:lpwstr>
  </property>
</Properties>
</file>